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E4723" w14:textId="77777777" w:rsidR="005800C8" w:rsidRPr="006914BA" w:rsidRDefault="005800C8" w:rsidP="005800C8">
      <w:pPr>
        <w:jc w:val="center"/>
        <w:rPr>
          <w:b/>
          <w:sz w:val="20"/>
          <w:szCs w:val="20"/>
        </w:rPr>
      </w:pPr>
      <w:r w:rsidRPr="006914BA">
        <w:rPr>
          <w:b/>
          <w:sz w:val="20"/>
          <w:szCs w:val="20"/>
        </w:rPr>
        <w:t xml:space="preserve">ПРОТОКОЛ </w:t>
      </w:r>
    </w:p>
    <w:p w14:paraId="495BED25" w14:textId="77777777" w:rsidR="005800C8" w:rsidRPr="006914BA" w:rsidRDefault="005800C8" w:rsidP="005800C8">
      <w:pPr>
        <w:jc w:val="center"/>
        <w:rPr>
          <w:b/>
          <w:sz w:val="20"/>
          <w:szCs w:val="20"/>
        </w:rPr>
      </w:pPr>
      <w:r w:rsidRPr="006914BA">
        <w:rPr>
          <w:b/>
          <w:sz w:val="20"/>
          <w:szCs w:val="20"/>
        </w:rPr>
        <w:t>СОБРАН</w:t>
      </w:r>
      <w:r w:rsidR="00F36572" w:rsidRPr="006914BA">
        <w:rPr>
          <w:b/>
          <w:sz w:val="20"/>
          <w:szCs w:val="20"/>
        </w:rPr>
        <w:t>ИЯ ЧЛЕНОВ</w:t>
      </w:r>
    </w:p>
    <w:p w14:paraId="66A57FC7" w14:textId="77777777" w:rsidR="005800C8" w:rsidRPr="006914BA" w:rsidRDefault="005800C8" w:rsidP="005800C8">
      <w:pPr>
        <w:jc w:val="center"/>
        <w:rPr>
          <w:b/>
          <w:sz w:val="20"/>
          <w:szCs w:val="20"/>
        </w:rPr>
      </w:pPr>
      <w:r w:rsidRPr="006914BA">
        <w:rPr>
          <w:b/>
          <w:sz w:val="20"/>
          <w:szCs w:val="20"/>
        </w:rPr>
        <w:t xml:space="preserve"> САДОВОДЧЕСКОГО НЕКОММЕРЧЕСКОГО ТОВАРИЩЕСТВА</w:t>
      </w:r>
    </w:p>
    <w:p w14:paraId="7623DF3D" w14:textId="77777777" w:rsidR="005800C8" w:rsidRPr="006914BA" w:rsidRDefault="005800C8" w:rsidP="005800C8">
      <w:pPr>
        <w:jc w:val="center"/>
        <w:rPr>
          <w:b/>
          <w:sz w:val="20"/>
          <w:szCs w:val="20"/>
        </w:rPr>
      </w:pPr>
      <w:r w:rsidRPr="006914BA">
        <w:rPr>
          <w:b/>
          <w:sz w:val="20"/>
          <w:szCs w:val="20"/>
        </w:rPr>
        <w:t>«ОГОНЕК»</w:t>
      </w:r>
    </w:p>
    <w:p w14:paraId="59382138" w14:textId="77777777" w:rsidR="00895977" w:rsidRPr="006914BA" w:rsidRDefault="00895977" w:rsidP="005800C8">
      <w:pPr>
        <w:jc w:val="center"/>
        <w:rPr>
          <w:b/>
          <w:sz w:val="20"/>
          <w:szCs w:val="20"/>
        </w:rPr>
      </w:pPr>
      <w:r w:rsidRPr="006914BA">
        <w:rPr>
          <w:b/>
          <w:sz w:val="20"/>
          <w:szCs w:val="20"/>
        </w:rPr>
        <w:t>ОГРН 1025404363192</w:t>
      </w:r>
    </w:p>
    <w:p w14:paraId="595F3723" w14:textId="77777777" w:rsidR="00895977" w:rsidRPr="006914BA" w:rsidRDefault="00895977" w:rsidP="005800C8">
      <w:pPr>
        <w:jc w:val="center"/>
        <w:rPr>
          <w:b/>
          <w:sz w:val="20"/>
          <w:szCs w:val="20"/>
        </w:rPr>
      </w:pPr>
      <w:r w:rsidRPr="006914BA">
        <w:rPr>
          <w:b/>
          <w:sz w:val="20"/>
          <w:szCs w:val="20"/>
        </w:rPr>
        <w:t>ИНН/КПП 5433109832/543301001</w:t>
      </w:r>
    </w:p>
    <w:p w14:paraId="34D312BB" w14:textId="77777777" w:rsidR="005800C8" w:rsidRPr="006914BA" w:rsidRDefault="005800C8" w:rsidP="005800C8">
      <w:pPr>
        <w:jc w:val="center"/>
        <w:rPr>
          <w:b/>
          <w:sz w:val="20"/>
          <w:szCs w:val="20"/>
        </w:rPr>
      </w:pPr>
    </w:p>
    <w:p w14:paraId="208261AF" w14:textId="77777777" w:rsidR="005800C8" w:rsidRPr="006914BA" w:rsidRDefault="005800C8" w:rsidP="005800C8">
      <w:pPr>
        <w:rPr>
          <w:sz w:val="20"/>
          <w:szCs w:val="20"/>
        </w:rPr>
      </w:pPr>
      <w:r w:rsidRPr="006914BA">
        <w:rPr>
          <w:sz w:val="20"/>
          <w:szCs w:val="20"/>
        </w:rPr>
        <w:t xml:space="preserve">Новосибирская область </w:t>
      </w:r>
    </w:p>
    <w:p w14:paraId="44EA3092" w14:textId="77777777" w:rsidR="005800C8" w:rsidRPr="006914BA" w:rsidRDefault="005800C8" w:rsidP="005800C8">
      <w:pPr>
        <w:rPr>
          <w:sz w:val="20"/>
          <w:szCs w:val="20"/>
        </w:rPr>
      </w:pPr>
      <w:r w:rsidRPr="006914BA">
        <w:rPr>
          <w:sz w:val="20"/>
          <w:szCs w:val="20"/>
        </w:rPr>
        <w:t xml:space="preserve">Новосибирский район, поселок Мичуринский                                   </w:t>
      </w:r>
      <w:proofErr w:type="gramStart"/>
      <w:r w:rsidRPr="006914BA">
        <w:rPr>
          <w:sz w:val="20"/>
          <w:szCs w:val="20"/>
        </w:rPr>
        <w:t xml:space="preserve">   «</w:t>
      </w:r>
      <w:proofErr w:type="gramEnd"/>
      <w:r w:rsidRPr="006914BA">
        <w:rPr>
          <w:sz w:val="20"/>
          <w:szCs w:val="20"/>
        </w:rPr>
        <w:t>18» марта 20</w:t>
      </w:r>
      <w:r w:rsidR="00114925" w:rsidRPr="006914BA">
        <w:rPr>
          <w:sz w:val="20"/>
          <w:szCs w:val="20"/>
        </w:rPr>
        <w:t>21</w:t>
      </w:r>
      <w:r w:rsidRPr="006914BA">
        <w:rPr>
          <w:sz w:val="20"/>
          <w:szCs w:val="20"/>
        </w:rPr>
        <w:t xml:space="preserve"> года</w:t>
      </w:r>
    </w:p>
    <w:p w14:paraId="67561B24" w14:textId="77777777" w:rsidR="005800C8" w:rsidRPr="006914BA" w:rsidRDefault="005800C8" w:rsidP="005800C8">
      <w:pPr>
        <w:rPr>
          <w:sz w:val="20"/>
          <w:szCs w:val="20"/>
        </w:rPr>
      </w:pPr>
    </w:p>
    <w:p w14:paraId="6D5C2691" w14:textId="77777777" w:rsidR="005800C8" w:rsidRPr="006914BA" w:rsidRDefault="005800C8" w:rsidP="005800C8">
      <w:pPr>
        <w:rPr>
          <w:sz w:val="20"/>
          <w:szCs w:val="20"/>
        </w:rPr>
      </w:pPr>
      <w:r w:rsidRPr="006914BA">
        <w:rPr>
          <w:b/>
          <w:sz w:val="20"/>
          <w:szCs w:val="20"/>
        </w:rPr>
        <w:t>Местонахождения Общества</w:t>
      </w:r>
      <w:r w:rsidRPr="006914BA">
        <w:rPr>
          <w:sz w:val="20"/>
          <w:szCs w:val="20"/>
        </w:rPr>
        <w:t xml:space="preserve">: 630526, Новосибирская область, Новосибирский район, </w:t>
      </w:r>
      <w:r w:rsidR="00114925" w:rsidRPr="006914BA">
        <w:rPr>
          <w:sz w:val="20"/>
          <w:szCs w:val="20"/>
        </w:rPr>
        <w:t>Мичуринский сельсовет, СНТ «Огонек», дом 347.</w:t>
      </w:r>
    </w:p>
    <w:p w14:paraId="03407780" w14:textId="77777777" w:rsidR="005800C8" w:rsidRPr="006914BA" w:rsidRDefault="005800C8" w:rsidP="005800C8">
      <w:pPr>
        <w:rPr>
          <w:sz w:val="20"/>
          <w:szCs w:val="20"/>
        </w:rPr>
      </w:pPr>
      <w:r w:rsidRPr="006914BA">
        <w:rPr>
          <w:b/>
          <w:sz w:val="20"/>
          <w:szCs w:val="20"/>
        </w:rPr>
        <w:t>Место проведения собрания</w:t>
      </w:r>
      <w:r w:rsidRPr="006914BA">
        <w:rPr>
          <w:sz w:val="20"/>
          <w:szCs w:val="20"/>
        </w:rPr>
        <w:t xml:space="preserve">: 630526, Новосибирская область, Новосибирский район, </w:t>
      </w:r>
      <w:r w:rsidR="00E60BBF" w:rsidRPr="006914BA">
        <w:rPr>
          <w:sz w:val="20"/>
          <w:szCs w:val="20"/>
        </w:rPr>
        <w:t>Мичуринский сельсовет, СНТ «Огонек».</w:t>
      </w:r>
    </w:p>
    <w:p w14:paraId="5B350F7D" w14:textId="77777777" w:rsidR="005800C8" w:rsidRPr="006914BA" w:rsidRDefault="005800C8" w:rsidP="005800C8">
      <w:pPr>
        <w:rPr>
          <w:sz w:val="20"/>
          <w:szCs w:val="20"/>
        </w:rPr>
      </w:pPr>
      <w:r w:rsidRPr="006914BA">
        <w:rPr>
          <w:b/>
          <w:sz w:val="20"/>
          <w:szCs w:val="20"/>
        </w:rPr>
        <w:t xml:space="preserve">Вид общего собрания: </w:t>
      </w:r>
      <w:r w:rsidRPr="006914BA">
        <w:rPr>
          <w:sz w:val="20"/>
          <w:szCs w:val="20"/>
        </w:rPr>
        <w:t>очередное</w:t>
      </w:r>
    </w:p>
    <w:p w14:paraId="1DA00BC7" w14:textId="77777777" w:rsidR="005800C8" w:rsidRPr="006914BA" w:rsidRDefault="005800C8" w:rsidP="005800C8">
      <w:pPr>
        <w:rPr>
          <w:sz w:val="20"/>
          <w:szCs w:val="20"/>
        </w:rPr>
      </w:pPr>
      <w:r w:rsidRPr="006914BA">
        <w:rPr>
          <w:b/>
          <w:sz w:val="20"/>
          <w:szCs w:val="20"/>
        </w:rPr>
        <w:t xml:space="preserve">Форма проведения общего собрания: </w:t>
      </w:r>
      <w:r w:rsidR="00E60BBF" w:rsidRPr="006914BA">
        <w:rPr>
          <w:sz w:val="20"/>
          <w:szCs w:val="20"/>
        </w:rPr>
        <w:t>заочное голосование бюллетенями</w:t>
      </w:r>
      <w:r w:rsidR="00D84686" w:rsidRPr="006914BA">
        <w:rPr>
          <w:sz w:val="20"/>
          <w:szCs w:val="20"/>
        </w:rPr>
        <w:t xml:space="preserve"> членов СНТ «Огонек»</w:t>
      </w:r>
      <w:r w:rsidRPr="006914BA">
        <w:rPr>
          <w:sz w:val="20"/>
          <w:szCs w:val="20"/>
        </w:rPr>
        <w:t xml:space="preserve"> </w:t>
      </w:r>
      <w:r w:rsidR="00E60BBF" w:rsidRPr="006914BA">
        <w:rPr>
          <w:sz w:val="20"/>
          <w:szCs w:val="20"/>
        </w:rPr>
        <w:t>для принятия</w:t>
      </w:r>
      <w:r w:rsidRPr="006914BA">
        <w:rPr>
          <w:sz w:val="20"/>
          <w:szCs w:val="20"/>
        </w:rPr>
        <w:t xml:space="preserve"> решений по вопросам, поставленным на голосование</w:t>
      </w:r>
      <w:r w:rsidR="006E52BB" w:rsidRPr="006914BA">
        <w:rPr>
          <w:sz w:val="20"/>
          <w:szCs w:val="20"/>
        </w:rPr>
        <w:t xml:space="preserve"> (Решение Правления СНТ «Огонек» от 16.01.2021).</w:t>
      </w:r>
    </w:p>
    <w:p w14:paraId="1FF081D9" w14:textId="77777777" w:rsidR="00E60BBF" w:rsidRPr="006914BA" w:rsidRDefault="00E60BBF" w:rsidP="00E60BBF">
      <w:pPr>
        <w:rPr>
          <w:bCs/>
          <w:color w:val="000000"/>
          <w:sz w:val="20"/>
          <w:szCs w:val="20"/>
        </w:rPr>
      </w:pPr>
      <w:r w:rsidRPr="006914BA">
        <w:rPr>
          <w:b/>
          <w:bCs/>
          <w:color w:val="000000"/>
          <w:sz w:val="20"/>
          <w:szCs w:val="20"/>
        </w:rPr>
        <w:t>Сроки проведения собрания</w:t>
      </w:r>
      <w:r w:rsidRPr="006914BA">
        <w:rPr>
          <w:color w:val="000000"/>
          <w:sz w:val="20"/>
          <w:szCs w:val="20"/>
        </w:rPr>
        <w:t>:</w:t>
      </w:r>
      <w:r w:rsidRPr="006914BA">
        <w:rPr>
          <w:color w:val="000000"/>
          <w:sz w:val="20"/>
          <w:szCs w:val="20"/>
        </w:rPr>
        <w:br/>
        <w:t xml:space="preserve">Дата начала голосования бюллетенями — </w:t>
      </w:r>
      <w:r w:rsidRPr="006914BA">
        <w:rPr>
          <w:b/>
          <w:bCs/>
          <w:color w:val="000000"/>
          <w:sz w:val="20"/>
          <w:szCs w:val="20"/>
        </w:rPr>
        <w:t>13.02.2021 г</w:t>
      </w:r>
      <w:r w:rsidRPr="006914BA">
        <w:rPr>
          <w:color w:val="000000"/>
          <w:sz w:val="20"/>
          <w:szCs w:val="20"/>
        </w:rPr>
        <w:t xml:space="preserve">. </w:t>
      </w:r>
      <w:r w:rsidRPr="006914BA">
        <w:rPr>
          <w:b/>
          <w:bCs/>
          <w:color w:val="000000"/>
          <w:sz w:val="20"/>
          <w:szCs w:val="20"/>
        </w:rPr>
        <w:t>10 ч. 00 мин (</w:t>
      </w:r>
      <w:r w:rsidRPr="006914BA">
        <w:rPr>
          <w:bCs/>
          <w:color w:val="000000"/>
          <w:sz w:val="20"/>
          <w:szCs w:val="20"/>
        </w:rPr>
        <w:t>по Новосибирскому времени)</w:t>
      </w:r>
      <w:r w:rsidRPr="006914BA">
        <w:rPr>
          <w:b/>
          <w:bCs/>
          <w:color w:val="000000"/>
          <w:sz w:val="20"/>
          <w:szCs w:val="20"/>
        </w:rPr>
        <w:br/>
      </w:r>
      <w:r w:rsidRPr="006914BA">
        <w:rPr>
          <w:color w:val="000000"/>
          <w:sz w:val="20"/>
          <w:szCs w:val="20"/>
        </w:rPr>
        <w:t xml:space="preserve">Дата окончания голосования по бюллетеням - </w:t>
      </w:r>
      <w:r w:rsidRPr="006914BA">
        <w:rPr>
          <w:b/>
          <w:bCs/>
          <w:color w:val="000000"/>
          <w:sz w:val="20"/>
          <w:szCs w:val="20"/>
        </w:rPr>
        <w:t xml:space="preserve">06.03.2021 г. 13 ч. 00 мин </w:t>
      </w:r>
      <w:r w:rsidRPr="006914BA">
        <w:rPr>
          <w:bCs/>
          <w:color w:val="000000"/>
          <w:sz w:val="20"/>
          <w:szCs w:val="20"/>
        </w:rPr>
        <w:t>(по Новосибирскому времени)</w:t>
      </w:r>
      <w:r w:rsidRPr="006914BA">
        <w:rPr>
          <w:b/>
          <w:bCs/>
          <w:color w:val="000000"/>
          <w:sz w:val="20"/>
          <w:szCs w:val="20"/>
        </w:rPr>
        <w:br/>
      </w:r>
      <w:r w:rsidRPr="006914BA">
        <w:rPr>
          <w:color w:val="000000"/>
          <w:sz w:val="20"/>
          <w:szCs w:val="20"/>
        </w:rPr>
        <w:t>Приём бюллетеней Правлением СНТ «Огонек» осуществляется любым документально</w:t>
      </w:r>
      <w:r w:rsidRPr="006914BA">
        <w:rPr>
          <w:color w:val="000000"/>
          <w:sz w:val="20"/>
          <w:szCs w:val="20"/>
        </w:rPr>
        <w:br/>
        <w:t xml:space="preserve">подтверждаемым способом </w:t>
      </w:r>
      <w:r w:rsidRPr="006914BA">
        <w:rPr>
          <w:b/>
          <w:bCs/>
          <w:color w:val="000000"/>
          <w:sz w:val="20"/>
          <w:szCs w:val="20"/>
        </w:rPr>
        <w:t>до 06.03.2021г</w:t>
      </w:r>
      <w:r w:rsidRPr="006914BA">
        <w:rPr>
          <w:color w:val="000000"/>
          <w:sz w:val="20"/>
          <w:szCs w:val="20"/>
        </w:rPr>
        <w:t xml:space="preserve">. </w:t>
      </w:r>
      <w:r w:rsidRPr="006914BA">
        <w:rPr>
          <w:b/>
          <w:bCs/>
          <w:color w:val="000000"/>
          <w:sz w:val="20"/>
          <w:szCs w:val="20"/>
        </w:rPr>
        <w:t xml:space="preserve">13ч.00мин </w:t>
      </w:r>
      <w:r w:rsidRPr="006914BA">
        <w:rPr>
          <w:bCs/>
          <w:color w:val="000000"/>
          <w:sz w:val="20"/>
          <w:szCs w:val="20"/>
        </w:rPr>
        <w:t>(по Новосибирскому времени).</w:t>
      </w:r>
    </w:p>
    <w:p w14:paraId="68B23048" w14:textId="77777777" w:rsidR="005800C8" w:rsidRPr="006914BA" w:rsidRDefault="00E60BBF" w:rsidP="00E60BBF">
      <w:pPr>
        <w:rPr>
          <w:b/>
          <w:sz w:val="20"/>
          <w:szCs w:val="20"/>
        </w:rPr>
      </w:pPr>
      <w:r w:rsidRPr="006914BA">
        <w:rPr>
          <w:color w:val="000000"/>
          <w:sz w:val="20"/>
          <w:szCs w:val="20"/>
        </w:rPr>
        <w:t xml:space="preserve">Подсчет и оглашение голосов </w:t>
      </w:r>
      <w:r w:rsidRPr="006914BA">
        <w:rPr>
          <w:b/>
          <w:bCs/>
          <w:color w:val="000000"/>
          <w:sz w:val="20"/>
          <w:szCs w:val="20"/>
        </w:rPr>
        <w:t>10.03.2021г.</w:t>
      </w:r>
      <w:r w:rsidRPr="006914BA">
        <w:rPr>
          <w:b/>
          <w:bCs/>
          <w:color w:val="000000"/>
          <w:sz w:val="20"/>
          <w:szCs w:val="20"/>
        </w:rPr>
        <w:br/>
      </w:r>
      <w:r w:rsidRPr="006914BA">
        <w:rPr>
          <w:b/>
          <w:sz w:val="20"/>
          <w:szCs w:val="20"/>
        </w:rPr>
        <w:t>ПРОГОЛОСОВАЛИ</w:t>
      </w:r>
      <w:r w:rsidR="005800C8" w:rsidRPr="006914BA">
        <w:rPr>
          <w:b/>
          <w:sz w:val="20"/>
          <w:szCs w:val="20"/>
        </w:rPr>
        <w:t xml:space="preserve">: </w:t>
      </w:r>
    </w:p>
    <w:p w14:paraId="16F31AD1" w14:textId="770000A2" w:rsidR="005800C8" w:rsidRPr="006914BA" w:rsidRDefault="00F36572" w:rsidP="005800C8">
      <w:pPr>
        <w:rPr>
          <w:sz w:val="20"/>
          <w:szCs w:val="20"/>
        </w:rPr>
      </w:pPr>
      <w:r w:rsidRPr="006914BA">
        <w:rPr>
          <w:b/>
          <w:sz w:val="20"/>
          <w:szCs w:val="20"/>
        </w:rPr>
        <w:t xml:space="preserve">      </w:t>
      </w:r>
      <w:r w:rsidR="00D84686" w:rsidRPr="006914BA">
        <w:rPr>
          <w:b/>
          <w:sz w:val="20"/>
          <w:szCs w:val="20"/>
        </w:rPr>
        <w:t>2</w:t>
      </w:r>
      <w:r w:rsidR="00E60BBF" w:rsidRPr="006914BA">
        <w:rPr>
          <w:b/>
          <w:sz w:val="20"/>
          <w:szCs w:val="20"/>
        </w:rPr>
        <w:t>2</w:t>
      </w:r>
      <w:r w:rsidR="00EC6ACB" w:rsidRPr="006914BA">
        <w:rPr>
          <w:b/>
          <w:sz w:val="20"/>
          <w:szCs w:val="20"/>
        </w:rPr>
        <w:t>3</w:t>
      </w:r>
      <w:r w:rsidR="00D84686" w:rsidRPr="006914BA">
        <w:rPr>
          <w:b/>
          <w:sz w:val="20"/>
          <w:szCs w:val="20"/>
        </w:rPr>
        <w:t xml:space="preserve"> </w:t>
      </w:r>
      <w:r w:rsidR="00DA0E8A" w:rsidRPr="006914BA">
        <w:rPr>
          <w:b/>
          <w:sz w:val="20"/>
          <w:szCs w:val="20"/>
        </w:rPr>
        <w:t>член</w:t>
      </w:r>
      <w:r w:rsidR="00EC6ACB" w:rsidRPr="006914BA">
        <w:rPr>
          <w:b/>
          <w:sz w:val="20"/>
          <w:szCs w:val="20"/>
        </w:rPr>
        <w:t>а</w:t>
      </w:r>
      <w:r w:rsidR="005800C8" w:rsidRPr="006914BA">
        <w:rPr>
          <w:b/>
          <w:sz w:val="20"/>
          <w:szCs w:val="20"/>
        </w:rPr>
        <w:t xml:space="preserve"> </w:t>
      </w:r>
      <w:r w:rsidR="005800C8" w:rsidRPr="006914BA">
        <w:rPr>
          <w:sz w:val="20"/>
          <w:szCs w:val="20"/>
        </w:rPr>
        <w:t>СНТ «Огонек»</w:t>
      </w:r>
      <w:r w:rsidR="006E52BB" w:rsidRPr="006914BA">
        <w:rPr>
          <w:sz w:val="20"/>
          <w:szCs w:val="20"/>
        </w:rPr>
        <w:t xml:space="preserve">, что составляет </w:t>
      </w:r>
      <w:r w:rsidR="006E52BB" w:rsidRPr="006914BA">
        <w:rPr>
          <w:b/>
          <w:bCs/>
          <w:sz w:val="20"/>
          <w:szCs w:val="20"/>
        </w:rPr>
        <w:t>51%</w:t>
      </w:r>
      <w:r w:rsidR="006E52BB" w:rsidRPr="006914BA">
        <w:rPr>
          <w:sz w:val="20"/>
          <w:szCs w:val="20"/>
        </w:rPr>
        <w:t xml:space="preserve"> членов (478 участков, из них 38 участков – новые собственники, не члены СНТ «Огонек»</w:t>
      </w:r>
      <w:r w:rsidR="00EC6ACB" w:rsidRPr="006914BA">
        <w:rPr>
          <w:sz w:val="20"/>
          <w:szCs w:val="20"/>
        </w:rPr>
        <w:t>, не имеющие права голоса, итого имеющие права голоса 440 участков</w:t>
      </w:r>
      <w:r w:rsidR="006E52BB" w:rsidRPr="006914BA">
        <w:rPr>
          <w:sz w:val="20"/>
          <w:szCs w:val="20"/>
        </w:rPr>
        <w:t>).</w:t>
      </w:r>
      <w:r w:rsidR="005800C8" w:rsidRPr="006914BA">
        <w:rPr>
          <w:b/>
          <w:sz w:val="20"/>
          <w:szCs w:val="20"/>
        </w:rPr>
        <w:t xml:space="preserve"> </w:t>
      </w:r>
    </w:p>
    <w:p w14:paraId="0758838B" w14:textId="77777777" w:rsidR="005800C8" w:rsidRPr="006914BA" w:rsidRDefault="005800C8" w:rsidP="005800C8">
      <w:pPr>
        <w:rPr>
          <w:sz w:val="20"/>
          <w:szCs w:val="20"/>
        </w:rPr>
      </w:pPr>
    </w:p>
    <w:p w14:paraId="69BB2723" w14:textId="77777777" w:rsidR="005800C8" w:rsidRPr="006914BA" w:rsidRDefault="005800C8" w:rsidP="005800C8">
      <w:pPr>
        <w:rPr>
          <w:sz w:val="20"/>
          <w:szCs w:val="20"/>
        </w:rPr>
      </w:pPr>
      <w:r w:rsidRPr="006914BA">
        <w:rPr>
          <w:b/>
          <w:sz w:val="20"/>
          <w:szCs w:val="20"/>
        </w:rPr>
        <w:t>Председатель собр</w:t>
      </w:r>
      <w:r w:rsidRPr="006914BA">
        <w:rPr>
          <w:sz w:val="20"/>
          <w:szCs w:val="20"/>
        </w:rPr>
        <w:t>ания – Данилин Сергей Викторович</w:t>
      </w:r>
    </w:p>
    <w:p w14:paraId="4BD95A08" w14:textId="77777777" w:rsidR="005800C8" w:rsidRPr="006914BA" w:rsidRDefault="005800C8" w:rsidP="005800C8">
      <w:pPr>
        <w:rPr>
          <w:sz w:val="20"/>
          <w:szCs w:val="20"/>
        </w:rPr>
      </w:pPr>
      <w:r w:rsidRPr="006914BA">
        <w:rPr>
          <w:b/>
          <w:sz w:val="20"/>
          <w:szCs w:val="20"/>
        </w:rPr>
        <w:t>Секретарь собрания</w:t>
      </w:r>
      <w:r w:rsidRPr="006914BA">
        <w:rPr>
          <w:sz w:val="20"/>
          <w:szCs w:val="20"/>
        </w:rPr>
        <w:t xml:space="preserve"> – Леонова Юлия Артуровна</w:t>
      </w:r>
    </w:p>
    <w:p w14:paraId="6C5FC975" w14:textId="77777777" w:rsidR="005800C8" w:rsidRPr="006914BA" w:rsidRDefault="005800C8" w:rsidP="005800C8">
      <w:pPr>
        <w:rPr>
          <w:sz w:val="20"/>
          <w:szCs w:val="20"/>
        </w:rPr>
      </w:pPr>
    </w:p>
    <w:p w14:paraId="31C08491" w14:textId="77777777" w:rsidR="005800C8" w:rsidRPr="006914BA" w:rsidRDefault="005800C8" w:rsidP="005800C8">
      <w:pPr>
        <w:rPr>
          <w:sz w:val="20"/>
          <w:szCs w:val="20"/>
        </w:rPr>
      </w:pPr>
      <w:r w:rsidRPr="006914BA">
        <w:rPr>
          <w:b/>
          <w:sz w:val="20"/>
          <w:szCs w:val="20"/>
        </w:rPr>
        <w:t>ПОВЕСТКА ДНЯ</w:t>
      </w:r>
      <w:r w:rsidRPr="006914BA">
        <w:rPr>
          <w:sz w:val="20"/>
          <w:szCs w:val="20"/>
        </w:rPr>
        <w:t>:</w:t>
      </w:r>
    </w:p>
    <w:p w14:paraId="41AA7A47" w14:textId="77777777" w:rsidR="00E60BBF" w:rsidRPr="006914BA" w:rsidRDefault="00E60BBF" w:rsidP="00E60BBF">
      <w:pPr>
        <w:pStyle w:val="Standard"/>
        <w:numPr>
          <w:ilvl w:val="0"/>
          <w:numId w:val="14"/>
        </w:numPr>
        <w:rPr>
          <w:rFonts w:ascii="Times New Roman" w:hAnsi="Times New Roman" w:cs="Times New Roman"/>
          <w:sz w:val="20"/>
          <w:szCs w:val="20"/>
        </w:rPr>
      </w:pPr>
      <w:r w:rsidRPr="006914BA">
        <w:rPr>
          <w:rFonts w:ascii="Times New Roman" w:hAnsi="Times New Roman" w:cs="Times New Roman"/>
          <w:sz w:val="20"/>
          <w:szCs w:val="20"/>
        </w:rPr>
        <w:t>Выборы председателя и секретаря собрания</w:t>
      </w:r>
    </w:p>
    <w:p w14:paraId="4421DA32" w14:textId="77777777" w:rsidR="00E60BBF" w:rsidRPr="006914BA" w:rsidRDefault="00E60BBF" w:rsidP="00E60BBF">
      <w:pPr>
        <w:pStyle w:val="Standard"/>
        <w:numPr>
          <w:ilvl w:val="0"/>
          <w:numId w:val="14"/>
        </w:numPr>
        <w:rPr>
          <w:rFonts w:ascii="Times New Roman" w:hAnsi="Times New Roman" w:cs="Times New Roman"/>
          <w:sz w:val="20"/>
          <w:szCs w:val="20"/>
        </w:rPr>
      </w:pPr>
      <w:r w:rsidRPr="006914BA">
        <w:rPr>
          <w:rFonts w:ascii="Times New Roman" w:hAnsi="Times New Roman" w:cs="Times New Roman"/>
          <w:sz w:val="20"/>
          <w:szCs w:val="20"/>
        </w:rPr>
        <w:t>Выборы счетной комиссии</w:t>
      </w:r>
    </w:p>
    <w:p w14:paraId="61BC9949" w14:textId="77777777" w:rsidR="00E60BBF" w:rsidRPr="006914BA" w:rsidRDefault="00E60BBF" w:rsidP="00E60BBF">
      <w:pPr>
        <w:pStyle w:val="Standard"/>
        <w:numPr>
          <w:ilvl w:val="0"/>
          <w:numId w:val="14"/>
        </w:numPr>
        <w:rPr>
          <w:rFonts w:ascii="Times New Roman" w:hAnsi="Times New Roman" w:cs="Times New Roman"/>
          <w:sz w:val="20"/>
          <w:szCs w:val="20"/>
        </w:rPr>
      </w:pPr>
      <w:r w:rsidRPr="006914BA">
        <w:rPr>
          <w:rFonts w:ascii="Times New Roman" w:hAnsi="Times New Roman" w:cs="Times New Roman"/>
          <w:sz w:val="20"/>
          <w:szCs w:val="20"/>
        </w:rPr>
        <w:t>Отчет ревизионной комиссии за 2019-2020 годы</w:t>
      </w:r>
    </w:p>
    <w:p w14:paraId="1B517FA8" w14:textId="77777777" w:rsidR="00E60BBF" w:rsidRPr="006914BA" w:rsidRDefault="00E60BBF" w:rsidP="00E60BBF">
      <w:pPr>
        <w:pStyle w:val="Standard"/>
        <w:numPr>
          <w:ilvl w:val="0"/>
          <w:numId w:val="14"/>
        </w:numPr>
        <w:rPr>
          <w:rFonts w:ascii="Times New Roman" w:hAnsi="Times New Roman" w:cs="Times New Roman"/>
          <w:sz w:val="20"/>
          <w:szCs w:val="20"/>
        </w:rPr>
      </w:pPr>
      <w:r w:rsidRPr="006914BA">
        <w:rPr>
          <w:rFonts w:ascii="Times New Roman" w:hAnsi="Times New Roman" w:cs="Times New Roman"/>
          <w:sz w:val="20"/>
          <w:szCs w:val="20"/>
        </w:rPr>
        <w:t>Отчет председателя правления о проделанной работе за 2019-2020 годы и планы на 2021-2022 годы.</w:t>
      </w:r>
    </w:p>
    <w:p w14:paraId="209B065B" w14:textId="77777777" w:rsidR="00E60BBF" w:rsidRPr="006914BA" w:rsidRDefault="00E60BBF" w:rsidP="00E60BBF">
      <w:pPr>
        <w:pStyle w:val="Standard"/>
        <w:numPr>
          <w:ilvl w:val="0"/>
          <w:numId w:val="14"/>
        </w:numPr>
        <w:rPr>
          <w:rFonts w:ascii="Times New Roman" w:hAnsi="Times New Roman" w:cs="Times New Roman"/>
          <w:sz w:val="20"/>
          <w:szCs w:val="20"/>
        </w:rPr>
      </w:pPr>
      <w:r w:rsidRPr="006914BA">
        <w:rPr>
          <w:rFonts w:ascii="Times New Roman" w:hAnsi="Times New Roman" w:cs="Times New Roman"/>
          <w:sz w:val="20"/>
          <w:szCs w:val="20"/>
        </w:rPr>
        <w:t>Выборы председателя правления.</w:t>
      </w:r>
    </w:p>
    <w:p w14:paraId="764F9EFB" w14:textId="77777777" w:rsidR="00E60BBF" w:rsidRPr="006914BA" w:rsidRDefault="00E60BBF" w:rsidP="00E60BBF">
      <w:pPr>
        <w:pStyle w:val="Standard"/>
        <w:numPr>
          <w:ilvl w:val="0"/>
          <w:numId w:val="14"/>
        </w:numPr>
        <w:rPr>
          <w:rFonts w:ascii="Times New Roman" w:hAnsi="Times New Roman" w:cs="Times New Roman"/>
          <w:sz w:val="20"/>
          <w:szCs w:val="20"/>
        </w:rPr>
      </w:pPr>
      <w:r w:rsidRPr="006914BA">
        <w:rPr>
          <w:rFonts w:ascii="Times New Roman" w:hAnsi="Times New Roman" w:cs="Times New Roman"/>
          <w:sz w:val="20"/>
          <w:szCs w:val="20"/>
        </w:rPr>
        <w:t>Выборы правления.</w:t>
      </w:r>
    </w:p>
    <w:p w14:paraId="6792FFCA" w14:textId="77777777" w:rsidR="00E60BBF" w:rsidRPr="006914BA" w:rsidRDefault="00E60BBF" w:rsidP="00E60BBF">
      <w:pPr>
        <w:pStyle w:val="Standard"/>
        <w:numPr>
          <w:ilvl w:val="0"/>
          <w:numId w:val="14"/>
        </w:numPr>
        <w:rPr>
          <w:rFonts w:ascii="Times New Roman" w:hAnsi="Times New Roman" w:cs="Times New Roman"/>
          <w:sz w:val="20"/>
          <w:szCs w:val="20"/>
        </w:rPr>
      </w:pPr>
      <w:r w:rsidRPr="006914BA">
        <w:rPr>
          <w:rFonts w:ascii="Times New Roman" w:hAnsi="Times New Roman" w:cs="Times New Roman"/>
          <w:sz w:val="20"/>
          <w:szCs w:val="20"/>
        </w:rPr>
        <w:t>Выборы ревизионной комиссии.</w:t>
      </w:r>
    </w:p>
    <w:p w14:paraId="0D6BC4EC" w14:textId="77777777" w:rsidR="00E60BBF" w:rsidRPr="006914BA" w:rsidRDefault="00E60BBF" w:rsidP="00E60BBF">
      <w:pPr>
        <w:pStyle w:val="Standard"/>
        <w:numPr>
          <w:ilvl w:val="0"/>
          <w:numId w:val="14"/>
        </w:numPr>
        <w:rPr>
          <w:rFonts w:ascii="Times New Roman" w:hAnsi="Times New Roman" w:cs="Times New Roman"/>
          <w:sz w:val="20"/>
          <w:szCs w:val="20"/>
        </w:rPr>
      </w:pPr>
      <w:r w:rsidRPr="006914BA">
        <w:rPr>
          <w:rFonts w:ascii="Times New Roman" w:hAnsi="Times New Roman" w:cs="Times New Roman"/>
          <w:sz w:val="20"/>
          <w:szCs w:val="20"/>
        </w:rPr>
        <w:t>Утверждение бюджета на 2021-2022 годы</w:t>
      </w:r>
    </w:p>
    <w:p w14:paraId="7A6E51B8" w14:textId="77777777" w:rsidR="00E60BBF" w:rsidRPr="006914BA" w:rsidRDefault="00E60BBF" w:rsidP="00E60BBF">
      <w:pPr>
        <w:pStyle w:val="Standard"/>
        <w:numPr>
          <w:ilvl w:val="0"/>
          <w:numId w:val="14"/>
        </w:numPr>
        <w:rPr>
          <w:rFonts w:ascii="Times New Roman" w:hAnsi="Times New Roman" w:cs="Times New Roman"/>
          <w:sz w:val="20"/>
          <w:szCs w:val="20"/>
        </w:rPr>
      </w:pPr>
      <w:r w:rsidRPr="006914BA">
        <w:rPr>
          <w:rFonts w:ascii="Times New Roman" w:hAnsi="Times New Roman" w:cs="Times New Roman"/>
          <w:sz w:val="20"/>
          <w:szCs w:val="20"/>
        </w:rPr>
        <w:t>Принятие в члены новых собственников участков</w:t>
      </w:r>
    </w:p>
    <w:p w14:paraId="754204B0" w14:textId="77777777" w:rsidR="00E60BBF" w:rsidRPr="006914BA" w:rsidRDefault="00E60BBF" w:rsidP="00E60BBF">
      <w:pPr>
        <w:pStyle w:val="Standard"/>
        <w:numPr>
          <w:ilvl w:val="0"/>
          <w:numId w:val="14"/>
        </w:numPr>
        <w:rPr>
          <w:rFonts w:ascii="Times New Roman" w:hAnsi="Times New Roman" w:cs="Times New Roman"/>
          <w:sz w:val="20"/>
          <w:szCs w:val="20"/>
        </w:rPr>
      </w:pPr>
      <w:r w:rsidRPr="006914BA">
        <w:rPr>
          <w:rFonts w:ascii="Times New Roman" w:hAnsi="Times New Roman" w:cs="Times New Roman"/>
          <w:sz w:val="20"/>
          <w:szCs w:val="20"/>
        </w:rPr>
        <w:t>Изменения в Устав</w:t>
      </w:r>
    </w:p>
    <w:p w14:paraId="00BAD618" w14:textId="77777777" w:rsidR="00F36572" w:rsidRPr="006914BA" w:rsidRDefault="00F36572" w:rsidP="005800C8">
      <w:pPr>
        <w:rPr>
          <w:sz w:val="20"/>
          <w:szCs w:val="20"/>
        </w:rPr>
      </w:pPr>
    </w:p>
    <w:p w14:paraId="1AB3F777" w14:textId="77777777" w:rsidR="00E60BBF" w:rsidRPr="006914BA" w:rsidRDefault="006E52BB" w:rsidP="006E52BB">
      <w:pPr>
        <w:jc w:val="center"/>
        <w:rPr>
          <w:b/>
          <w:sz w:val="20"/>
          <w:szCs w:val="20"/>
        </w:rPr>
      </w:pPr>
      <w:r w:rsidRPr="006914BA">
        <w:rPr>
          <w:b/>
          <w:sz w:val="20"/>
          <w:szCs w:val="20"/>
        </w:rPr>
        <w:t>ПОДРОБНО ПО КАЖДОМУ ПУНКТУ:</w:t>
      </w:r>
    </w:p>
    <w:p w14:paraId="0529522C" w14:textId="77777777" w:rsidR="00F36572" w:rsidRPr="006914BA" w:rsidRDefault="00F36572" w:rsidP="005800C8">
      <w:pPr>
        <w:rPr>
          <w:b/>
          <w:sz w:val="20"/>
          <w:szCs w:val="20"/>
        </w:rPr>
      </w:pPr>
      <w:r w:rsidRPr="006914BA">
        <w:rPr>
          <w:b/>
          <w:sz w:val="20"/>
          <w:szCs w:val="20"/>
        </w:rPr>
        <w:t>ПО ПЕРВОМУ ВОПРОСУ:</w:t>
      </w:r>
    </w:p>
    <w:p w14:paraId="1D421AF8" w14:textId="77777777" w:rsidR="006E52BB" w:rsidRPr="006914BA" w:rsidRDefault="006E52BB" w:rsidP="006E52BB">
      <w:pPr>
        <w:suppressAutoHyphens/>
        <w:autoSpaceDN w:val="0"/>
        <w:spacing w:after="160"/>
        <w:textAlignment w:val="baseline"/>
        <w:rPr>
          <w:sz w:val="20"/>
          <w:szCs w:val="20"/>
        </w:rPr>
      </w:pPr>
      <w:r w:rsidRPr="006914BA">
        <w:rPr>
          <w:sz w:val="20"/>
          <w:szCs w:val="20"/>
        </w:rPr>
        <w:t>Выборы председателя и секретаря собрания.</w:t>
      </w:r>
    </w:p>
    <w:p w14:paraId="0C116809" w14:textId="77777777" w:rsidR="006E52BB" w:rsidRPr="006914BA" w:rsidRDefault="006E52BB" w:rsidP="006E52BB">
      <w:pPr>
        <w:pStyle w:val="a3"/>
        <w:rPr>
          <w:sz w:val="20"/>
          <w:szCs w:val="20"/>
        </w:rPr>
      </w:pPr>
      <w:r w:rsidRPr="006914BA">
        <w:rPr>
          <w:rFonts w:ascii="Times New Roman" w:hAnsi="Times New Roman"/>
          <w:sz w:val="20"/>
          <w:szCs w:val="20"/>
        </w:rPr>
        <w:t>Председатель собрания – Данилин Сергей Викторович</w:t>
      </w:r>
    </w:p>
    <w:p w14:paraId="12D0EB7D" w14:textId="77777777" w:rsidR="006E52BB" w:rsidRPr="006914BA" w:rsidRDefault="006E52BB" w:rsidP="006E52BB">
      <w:pPr>
        <w:pStyle w:val="a3"/>
        <w:rPr>
          <w:sz w:val="20"/>
          <w:szCs w:val="20"/>
        </w:rPr>
      </w:pPr>
      <w:r w:rsidRPr="006914BA">
        <w:rPr>
          <w:rFonts w:ascii="Times New Roman" w:hAnsi="Times New Roman"/>
          <w:sz w:val="20"/>
          <w:szCs w:val="20"/>
        </w:rPr>
        <w:t>Секретарь собрания – Леонова Юлия Артуровна</w:t>
      </w:r>
    </w:p>
    <w:p w14:paraId="73E6DDCE" w14:textId="25681C66" w:rsidR="00F36572" w:rsidRPr="006914BA" w:rsidRDefault="00F36572" w:rsidP="005800C8">
      <w:pPr>
        <w:rPr>
          <w:sz w:val="20"/>
          <w:szCs w:val="20"/>
        </w:rPr>
      </w:pPr>
      <w:r w:rsidRPr="006914BA">
        <w:rPr>
          <w:sz w:val="20"/>
          <w:szCs w:val="20"/>
        </w:rPr>
        <w:t>Голосовали «за»</w:t>
      </w:r>
      <w:r w:rsidR="00F575A0" w:rsidRPr="006914BA">
        <w:rPr>
          <w:sz w:val="20"/>
          <w:szCs w:val="20"/>
        </w:rPr>
        <w:t xml:space="preserve"> - 2</w:t>
      </w:r>
      <w:r w:rsidR="00EC6ACB" w:rsidRPr="006914BA">
        <w:rPr>
          <w:sz w:val="20"/>
          <w:szCs w:val="20"/>
        </w:rPr>
        <w:t>22</w:t>
      </w:r>
      <w:r w:rsidR="00F575A0" w:rsidRPr="006914BA">
        <w:rPr>
          <w:sz w:val="20"/>
          <w:szCs w:val="20"/>
        </w:rPr>
        <w:t xml:space="preserve"> члена</w:t>
      </w:r>
      <w:r w:rsidRPr="006914BA">
        <w:rPr>
          <w:sz w:val="20"/>
          <w:szCs w:val="20"/>
        </w:rPr>
        <w:t>, «против»</w:t>
      </w:r>
      <w:r w:rsidR="00F575A0" w:rsidRPr="006914BA">
        <w:rPr>
          <w:sz w:val="20"/>
          <w:szCs w:val="20"/>
        </w:rPr>
        <w:t xml:space="preserve"> - 0 членов</w:t>
      </w:r>
      <w:r w:rsidRPr="006914BA">
        <w:rPr>
          <w:sz w:val="20"/>
          <w:szCs w:val="20"/>
        </w:rPr>
        <w:t>, «воздержались»</w:t>
      </w:r>
      <w:r w:rsidR="00F575A0" w:rsidRPr="006914BA">
        <w:rPr>
          <w:sz w:val="20"/>
          <w:szCs w:val="20"/>
        </w:rPr>
        <w:t xml:space="preserve"> - </w:t>
      </w:r>
      <w:r w:rsidR="00EC6ACB" w:rsidRPr="006914BA">
        <w:rPr>
          <w:sz w:val="20"/>
          <w:szCs w:val="20"/>
        </w:rPr>
        <w:t>1</w:t>
      </w:r>
      <w:r w:rsidR="00F575A0" w:rsidRPr="006914BA">
        <w:rPr>
          <w:sz w:val="20"/>
          <w:szCs w:val="20"/>
        </w:rPr>
        <w:t xml:space="preserve"> членов</w:t>
      </w:r>
    </w:p>
    <w:p w14:paraId="7AD823A7" w14:textId="05B9518F" w:rsidR="00F36572" w:rsidRPr="006914BA" w:rsidRDefault="00F36572" w:rsidP="005800C8">
      <w:pPr>
        <w:rPr>
          <w:sz w:val="20"/>
          <w:szCs w:val="20"/>
        </w:rPr>
      </w:pPr>
      <w:r w:rsidRPr="006914BA">
        <w:rPr>
          <w:sz w:val="20"/>
          <w:szCs w:val="20"/>
        </w:rPr>
        <w:t>Решение принято</w:t>
      </w:r>
      <w:r w:rsidR="00F575A0" w:rsidRPr="006914BA">
        <w:rPr>
          <w:sz w:val="20"/>
          <w:szCs w:val="20"/>
        </w:rPr>
        <w:t xml:space="preserve"> </w:t>
      </w:r>
      <w:r w:rsidR="00EC6ACB" w:rsidRPr="006914BA">
        <w:rPr>
          <w:sz w:val="20"/>
          <w:szCs w:val="20"/>
        </w:rPr>
        <w:t>большинством голосов</w:t>
      </w:r>
      <w:r w:rsidRPr="006914BA">
        <w:rPr>
          <w:sz w:val="20"/>
          <w:szCs w:val="20"/>
        </w:rPr>
        <w:t>.</w:t>
      </w:r>
    </w:p>
    <w:p w14:paraId="50DCB0FB" w14:textId="77777777" w:rsidR="00F36572" w:rsidRPr="006914BA" w:rsidRDefault="00F36572" w:rsidP="005800C8">
      <w:pPr>
        <w:rPr>
          <w:sz w:val="20"/>
          <w:szCs w:val="20"/>
        </w:rPr>
      </w:pPr>
      <w:r w:rsidRPr="006914BA">
        <w:rPr>
          <w:sz w:val="20"/>
          <w:szCs w:val="20"/>
        </w:rPr>
        <w:t>РЕШИЛИ:</w:t>
      </w:r>
    </w:p>
    <w:p w14:paraId="3D7E7C01" w14:textId="77777777" w:rsidR="00F36572" w:rsidRPr="006914BA" w:rsidRDefault="00F36572" w:rsidP="005800C8">
      <w:pPr>
        <w:rPr>
          <w:sz w:val="20"/>
          <w:szCs w:val="20"/>
        </w:rPr>
      </w:pPr>
      <w:r w:rsidRPr="006914BA">
        <w:rPr>
          <w:sz w:val="20"/>
          <w:szCs w:val="20"/>
        </w:rPr>
        <w:t>Избрать председателем собрания Данилина С.В., секретарем собрания Леонову Ю.А.</w:t>
      </w:r>
    </w:p>
    <w:p w14:paraId="3867FEA4" w14:textId="77777777" w:rsidR="004B16F5" w:rsidRPr="006914BA" w:rsidRDefault="004B16F5" w:rsidP="005800C8">
      <w:pPr>
        <w:rPr>
          <w:sz w:val="20"/>
          <w:szCs w:val="20"/>
        </w:rPr>
      </w:pPr>
    </w:p>
    <w:p w14:paraId="08A0AFF9" w14:textId="77777777" w:rsidR="00C559AA" w:rsidRPr="006914BA" w:rsidRDefault="00C559AA" w:rsidP="00C559AA">
      <w:pPr>
        <w:rPr>
          <w:sz w:val="20"/>
          <w:szCs w:val="20"/>
        </w:rPr>
      </w:pPr>
      <w:r w:rsidRPr="006914BA">
        <w:rPr>
          <w:b/>
          <w:sz w:val="20"/>
          <w:szCs w:val="20"/>
        </w:rPr>
        <w:lastRenderedPageBreak/>
        <w:t>ПО ВТОРОМУ ВОПРОСУ:</w:t>
      </w:r>
    </w:p>
    <w:p w14:paraId="178BA77F" w14:textId="77777777" w:rsidR="006E52BB" w:rsidRPr="006914BA" w:rsidRDefault="006E52BB" w:rsidP="006D40E0">
      <w:pPr>
        <w:suppressAutoHyphens/>
        <w:autoSpaceDN w:val="0"/>
        <w:spacing w:after="160"/>
        <w:textAlignment w:val="baseline"/>
        <w:rPr>
          <w:sz w:val="20"/>
          <w:szCs w:val="20"/>
        </w:rPr>
      </w:pPr>
      <w:r w:rsidRPr="006914BA">
        <w:rPr>
          <w:sz w:val="20"/>
          <w:szCs w:val="20"/>
        </w:rPr>
        <w:t>Выборы счетной комиссии</w:t>
      </w:r>
      <w:r w:rsidR="006D40E0" w:rsidRPr="006914BA">
        <w:rPr>
          <w:sz w:val="20"/>
          <w:szCs w:val="20"/>
        </w:rPr>
        <w:t xml:space="preserve">: </w:t>
      </w:r>
      <w:proofErr w:type="spellStart"/>
      <w:r w:rsidRPr="006914BA">
        <w:rPr>
          <w:sz w:val="20"/>
          <w:szCs w:val="20"/>
        </w:rPr>
        <w:t>Сагаюпова</w:t>
      </w:r>
      <w:proofErr w:type="spellEnd"/>
      <w:r w:rsidRPr="006914BA">
        <w:rPr>
          <w:sz w:val="20"/>
          <w:szCs w:val="20"/>
        </w:rPr>
        <w:t xml:space="preserve"> Г.Г., Рубанова Е.А., Букина Т.Н.</w:t>
      </w:r>
    </w:p>
    <w:p w14:paraId="63A563EA" w14:textId="73CD874B" w:rsidR="00C559AA" w:rsidRPr="006914BA" w:rsidRDefault="00C559AA" w:rsidP="00C559AA">
      <w:pPr>
        <w:suppressAutoHyphens/>
        <w:rPr>
          <w:color w:val="000000"/>
          <w:sz w:val="20"/>
          <w:szCs w:val="20"/>
          <w:lang w:eastAsia="ar-SA"/>
        </w:rPr>
      </w:pPr>
      <w:r w:rsidRPr="006914BA">
        <w:rPr>
          <w:color w:val="000000"/>
          <w:sz w:val="20"/>
          <w:szCs w:val="20"/>
          <w:lang w:eastAsia="ar-SA"/>
        </w:rPr>
        <w:t>Голосовали за его принятие</w:t>
      </w:r>
      <w:r w:rsidR="00F14768" w:rsidRPr="006914BA">
        <w:rPr>
          <w:color w:val="000000"/>
          <w:sz w:val="20"/>
          <w:szCs w:val="20"/>
          <w:lang w:eastAsia="ar-SA"/>
        </w:rPr>
        <w:t xml:space="preserve">: «за» - </w:t>
      </w:r>
      <w:r w:rsidR="00EC6ACB" w:rsidRPr="006914BA">
        <w:rPr>
          <w:color w:val="000000"/>
          <w:sz w:val="20"/>
          <w:szCs w:val="20"/>
          <w:lang w:eastAsia="ar-SA"/>
        </w:rPr>
        <w:t>222</w:t>
      </w:r>
      <w:r w:rsidR="00F575A0" w:rsidRPr="006914BA">
        <w:rPr>
          <w:color w:val="000000"/>
          <w:sz w:val="20"/>
          <w:szCs w:val="20"/>
          <w:lang w:eastAsia="ar-SA"/>
        </w:rPr>
        <w:t xml:space="preserve"> члена</w:t>
      </w:r>
      <w:r w:rsidRPr="006914BA">
        <w:rPr>
          <w:color w:val="000000"/>
          <w:sz w:val="20"/>
          <w:szCs w:val="20"/>
          <w:lang w:eastAsia="ar-SA"/>
        </w:rPr>
        <w:t>, «против» -</w:t>
      </w:r>
      <w:r w:rsidR="00F14768" w:rsidRPr="006914BA">
        <w:rPr>
          <w:color w:val="000000"/>
          <w:sz w:val="20"/>
          <w:szCs w:val="20"/>
          <w:lang w:eastAsia="ar-SA"/>
        </w:rPr>
        <w:t xml:space="preserve"> </w:t>
      </w:r>
      <w:r w:rsidR="00F575A0" w:rsidRPr="006914BA">
        <w:rPr>
          <w:color w:val="000000"/>
          <w:sz w:val="20"/>
          <w:szCs w:val="20"/>
          <w:lang w:eastAsia="ar-SA"/>
        </w:rPr>
        <w:t>0 членов</w:t>
      </w:r>
      <w:r w:rsidRPr="006914BA">
        <w:rPr>
          <w:color w:val="000000"/>
          <w:sz w:val="20"/>
          <w:szCs w:val="20"/>
          <w:lang w:eastAsia="ar-SA"/>
        </w:rPr>
        <w:t>, «воздержались» -</w:t>
      </w:r>
      <w:r w:rsidR="00F14768" w:rsidRPr="006914BA">
        <w:rPr>
          <w:color w:val="000000"/>
          <w:sz w:val="20"/>
          <w:szCs w:val="20"/>
          <w:lang w:eastAsia="ar-SA"/>
        </w:rPr>
        <w:t xml:space="preserve"> </w:t>
      </w:r>
      <w:r w:rsidR="00EC6ACB" w:rsidRPr="006914BA">
        <w:rPr>
          <w:color w:val="000000"/>
          <w:sz w:val="20"/>
          <w:szCs w:val="20"/>
          <w:lang w:eastAsia="ar-SA"/>
        </w:rPr>
        <w:t>1</w:t>
      </w:r>
      <w:r w:rsidR="00F575A0" w:rsidRPr="006914BA">
        <w:rPr>
          <w:color w:val="000000"/>
          <w:sz w:val="20"/>
          <w:szCs w:val="20"/>
          <w:lang w:eastAsia="ar-SA"/>
        </w:rPr>
        <w:t xml:space="preserve"> членов</w:t>
      </w:r>
      <w:r w:rsidRPr="006914BA">
        <w:rPr>
          <w:color w:val="000000"/>
          <w:sz w:val="20"/>
          <w:szCs w:val="20"/>
          <w:lang w:eastAsia="ar-SA"/>
        </w:rPr>
        <w:t>.</w:t>
      </w:r>
    </w:p>
    <w:p w14:paraId="5AF6EB5D" w14:textId="271681F5" w:rsidR="00C559AA" w:rsidRPr="006914BA" w:rsidRDefault="00C559AA" w:rsidP="00C559AA">
      <w:pPr>
        <w:suppressAutoHyphens/>
        <w:rPr>
          <w:color w:val="000000"/>
          <w:sz w:val="20"/>
          <w:szCs w:val="20"/>
          <w:lang w:eastAsia="ar-SA"/>
        </w:rPr>
      </w:pPr>
      <w:r w:rsidRPr="006914BA">
        <w:rPr>
          <w:color w:val="000000"/>
          <w:sz w:val="20"/>
          <w:szCs w:val="20"/>
          <w:lang w:eastAsia="ar-SA"/>
        </w:rPr>
        <w:t>Решение принято</w:t>
      </w:r>
      <w:r w:rsidR="00F575A0" w:rsidRPr="006914BA">
        <w:rPr>
          <w:color w:val="000000"/>
          <w:sz w:val="20"/>
          <w:szCs w:val="20"/>
          <w:lang w:eastAsia="ar-SA"/>
        </w:rPr>
        <w:t xml:space="preserve"> </w:t>
      </w:r>
      <w:r w:rsidR="00EC6ACB" w:rsidRPr="006914BA">
        <w:rPr>
          <w:color w:val="000000"/>
          <w:sz w:val="20"/>
          <w:szCs w:val="20"/>
          <w:lang w:eastAsia="ar-SA"/>
        </w:rPr>
        <w:t>большинством голосов</w:t>
      </w:r>
      <w:r w:rsidRPr="006914BA">
        <w:rPr>
          <w:color w:val="000000"/>
          <w:sz w:val="20"/>
          <w:szCs w:val="20"/>
          <w:lang w:eastAsia="ar-SA"/>
        </w:rPr>
        <w:t>.</w:t>
      </w:r>
    </w:p>
    <w:p w14:paraId="4DB02314" w14:textId="77777777" w:rsidR="00C559AA" w:rsidRPr="006914BA" w:rsidRDefault="00F14768" w:rsidP="00C559AA">
      <w:pPr>
        <w:suppressAutoHyphens/>
        <w:rPr>
          <w:color w:val="000000"/>
          <w:sz w:val="20"/>
          <w:szCs w:val="20"/>
          <w:lang w:eastAsia="ar-SA"/>
        </w:rPr>
      </w:pPr>
      <w:r w:rsidRPr="006914BA">
        <w:rPr>
          <w:color w:val="000000"/>
          <w:sz w:val="20"/>
          <w:szCs w:val="20"/>
          <w:lang w:eastAsia="ar-SA"/>
        </w:rPr>
        <w:t>РЕШИЛИ</w:t>
      </w:r>
      <w:r w:rsidR="00C559AA" w:rsidRPr="006914BA">
        <w:rPr>
          <w:color w:val="000000"/>
          <w:sz w:val="20"/>
          <w:szCs w:val="20"/>
          <w:lang w:eastAsia="ar-SA"/>
        </w:rPr>
        <w:t>:</w:t>
      </w:r>
    </w:p>
    <w:p w14:paraId="793E9D5D" w14:textId="77777777" w:rsidR="00C559AA" w:rsidRPr="006914BA" w:rsidRDefault="00C559AA" w:rsidP="00C559AA">
      <w:pPr>
        <w:suppressAutoHyphens/>
        <w:rPr>
          <w:color w:val="000000"/>
          <w:sz w:val="20"/>
          <w:szCs w:val="20"/>
          <w:lang w:eastAsia="ar-SA"/>
        </w:rPr>
      </w:pPr>
      <w:r w:rsidRPr="006914BA">
        <w:rPr>
          <w:color w:val="000000"/>
          <w:sz w:val="20"/>
          <w:szCs w:val="20"/>
          <w:lang w:eastAsia="ar-SA"/>
        </w:rPr>
        <w:t>Пр</w:t>
      </w:r>
      <w:r w:rsidR="006E52BB" w:rsidRPr="006914BA">
        <w:rPr>
          <w:color w:val="000000"/>
          <w:sz w:val="20"/>
          <w:szCs w:val="20"/>
          <w:lang w:eastAsia="ar-SA"/>
        </w:rPr>
        <w:t>инять состав счетной комиссии.</w:t>
      </w:r>
    </w:p>
    <w:p w14:paraId="7227F696" w14:textId="77777777" w:rsidR="00C559AA" w:rsidRPr="006914BA" w:rsidRDefault="00C559AA" w:rsidP="00C559AA">
      <w:pPr>
        <w:suppressAutoHyphens/>
        <w:rPr>
          <w:color w:val="000000"/>
          <w:sz w:val="20"/>
          <w:szCs w:val="20"/>
          <w:lang w:eastAsia="ar-SA"/>
        </w:rPr>
      </w:pPr>
    </w:p>
    <w:p w14:paraId="022BD7CD" w14:textId="77777777" w:rsidR="005800C8" w:rsidRPr="006914BA" w:rsidRDefault="00C559AA" w:rsidP="005800C8">
      <w:pPr>
        <w:rPr>
          <w:b/>
          <w:sz w:val="20"/>
          <w:szCs w:val="20"/>
        </w:rPr>
      </w:pPr>
      <w:r w:rsidRPr="006914BA">
        <w:rPr>
          <w:b/>
          <w:sz w:val="20"/>
          <w:szCs w:val="20"/>
        </w:rPr>
        <w:t>ПО ТРЕТЬЕМУ</w:t>
      </w:r>
      <w:r w:rsidR="005800C8" w:rsidRPr="006914BA">
        <w:rPr>
          <w:b/>
          <w:sz w:val="20"/>
          <w:szCs w:val="20"/>
        </w:rPr>
        <w:t xml:space="preserve"> ВОПРОСУ:</w:t>
      </w:r>
    </w:p>
    <w:p w14:paraId="670277F6" w14:textId="77777777" w:rsidR="006D40E0" w:rsidRPr="006914BA" w:rsidRDefault="006D40E0" w:rsidP="005800C8">
      <w:pPr>
        <w:rPr>
          <w:sz w:val="20"/>
          <w:szCs w:val="20"/>
        </w:rPr>
      </w:pPr>
      <w:r w:rsidRPr="006914BA">
        <w:rPr>
          <w:sz w:val="20"/>
          <w:szCs w:val="20"/>
        </w:rPr>
        <w:t xml:space="preserve">Принятие отчета ревизионной комиссии о финансово-хозяйственной деятельности СНТ «Огонек» за период 2019-2020 годы (см на </w:t>
      </w:r>
      <w:hyperlink r:id="rId6" w:history="1">
        <w:r w:rsidRPr="006914BA">
          <w:rPr>
            <w:rStyle w:val="a4"/>
            <w:sz w:val="20"/>
            <w:szCs w:val="20"/>
            <w:lang w:val="en-US"/>
          </w:rPr>
          <w:t>www</w:t>
        </w:r>
        <w:r w:rsidRPr="006914BA">
          <w:rPr>
            <w:rStyle w:val="a4"/>
            <w:sz w:val="20"/>
            <w:szCs w:val="20"/>
          </w:rPr>
          <w:t>.</w:t>
        </w:r>
        <w:proofErr w:type="spellStart"/>
        <w:r w:rsidRPr="006914BA">
          <w:rPr>
            <w:rStyle w:val="a4"/>
            <w:sz w:val="20"/>
            <w:szCs w:val="20"/>
            <w:lang w:val="en-US"/>
          </w:rPr>
          <w:t>snt</w:t>
        </w:r>
        <w:proofErr w:type="spellEnd"/>
        <w:r w:rsidRPr="006914BA">
          <w:rPr>
            <w:rStyle w:val="a4"/>
            <w:sz w:val="20"/>
            <w:szCs w:val="20"/>
          </w:rPr>
          <w:t>-</w:t>
        </w:r>
        <w:r w:rsidRPr="006914BA">
          <w:rPr>
            <w:rStyle w:val="a4"/>
            <w:sz w:val="20"/>
            <w:szCs w:val="20"/>
            <w:lang w:val="en-US"/>
          </w:rPr>
          <w:t>ogonek</w:t>
        </w:r>
        <w:r w:rsidRPr="006914BA">
          <w:rPr>
            <w:rStyle w:val="a4"/>
            <w:sz w:val="20"/>
            <w:szCs w:val="20"/>
          </w:rPr>
          <w:t>.</w:t>
        </w:r>
        <w:proofErr w:type="spellStart"/>
        <w:r w:rsidRPr="006914BA">
          <w:rPr>
            <w:rStyle w:val="a4"/>
            <w:sz w:val="20"/>
            <w:szCs w:val="20"/>
            <w:lang w:val="en-US"/>
          </w:rPr>
          <w:t>ru</w:t>
        </w:r>
        <w:proofErr w:type="spellEnd"/>
      </w:hyperlink>
      <w:r w:rsidRPr="006914BA">
        <w:rPr>
          <w:sz w:val="20"/>
          <w:szCs w:val="20"/>
        </w:rPr>
        <w:t xml:space="preserve">) </w:t>
      </w:r>
    </w:p>
    <w:p w14:paraId="64C103D1" w14:textId="1D1DE220" w:rsidR="005800C8" w:rsidRPr="006914BA" w:rsidRDefault="005800C8" w:rsidP="005800C8">
      <w:pPr>
        <w:suppressAutoHyphens/>
        <w:rPr>
          <w:color w:val="000000"/>
          <w:sz w:val="20"/>
          <w:szCs w:val="20"/>
          <w:lang w:eastAsia="ar-SA"/>
        </w:rPr>
      </w:pPr>
      <w:r w:rsidRPr="006914BA">
        <w:rPr>
          <w:color w:val="000000"/>
          <w:sz w:val="20"/>
          <w:szCs w:val="20"/>
          <w:lang w:eastAsia="ar-SA"/>
        </w:rPr>
        <w:t>Голо</w:t>
      </w:r>
      <w:r w:rsidR="00C559AA" w:rsidRPr="006914BA">
        <w:rPr>
          <w:color w:val="000000"/>
          <w:sz w:val="20"/>
          <w:szCs w:val="20"/>
          <w:lang w:eastAsia="ar-SA"/>
        </w:rPr>
        <w:t xml:space="preserve">совали за его принятие: «за» - </w:t>
      </w:r>
      <w:r w:rsidR="00F575A0" w:rsidRPr="006914BA">
        <w:rPr>
          <w:color w:val="000000"/>
          <w:sz w:val="20"/>
          <w:szCs w:val="20"/>
          <w:lang w:eastAsia="ar-SA"/>
        </w:rPr>
        <w:t>2</w:t>
      </w:r>
      <w:r w:rsidR="00EC6ACB" w:rsidRPr="006914BA">
        <w:rPr>
          <w:color w:val="000000"/>
          <w:sz w:val="20"/>
          <w:szCs w:val="20"/>
          <w:lang w:eastAsia="ar-SA"/>
        </w:rPr>
        <w:t>18</w:t>
      </w:r>
      <w:r w:rsidR="00F575A0" w:rsidRPr="006914BA">
        <w:rPr>
          <w:color w:val="000000"/>
          <w:sz w:val="20"/>
          <w:szCs w:val="20"/>
          <w:lang w:eastAsia="ar-SA"/>
        </w:rPr>
        <w:t xml:space="preserve"> член</w:t>
      </w:r>
      <w:r w:rsidR="00EC6ACB" w:rsidRPr="006914BA">
        <w:rPr>
          <w:color w:val="000000"/>
          <w:sz w:val="20"/>
          <w:szCs w:val="20"/>
          <w:lang w:eastAsia="ar-SA"/>
        </w:rPr>
        <w:t>ов</w:t>
      </w:r>
      <w:r w:rsidRPr="006914BA">
        <w:rPr>
          <w:color w:val="000000"/>
          <w:sz w:val="20"/>
          <w:szCs w:val="20"/>
          <w:lang w:eastAsia="ar-SA"/>
        </w:rPr>
        <w:t>, «против» -</w:t>
      </w:r>
      <w:r w:rsidR="00F575A0" w:rsidRPr="006914BA">
        <w:rPr>
          <w:color w:val="000000"/>
          <w:sz w:val="20"/>
          <w:szCs w:val="20"/>
          <w:lang w:eastAsia="ar-SA"/>
        </w:rPr>
        <w:t xml:space="preserve"> </w:t>
      </w:r>
      <w:r w:rsidR="00EC6ACB" w:rsidRPr="006914BA">
        <w:rPr>
          <w:color w:val="000000"/>
          <w:sz w:val="20"/>
          <w:szCs w:val="20"/>
          <w:lang w:eastAsia="ar-SA"/>
        </w:rPr>
        <w:t>3</w:t>
      </w:r>
      <w:r w:rsidR="00F575A0" w:rsidRPr="006914BA">
        <w:rPr>
          <w:color w:val="000000"/>
          <w:sz w:val="20"/>
          <w:szCs w:val="20"/>
          <w:lang w:eastAsia="ar-SA"/>
        </w:rPr>
        <w:t xml:space="preserve"> член</w:t>
      </w:r>
      <w:r w:rsidR="00EC6ACB" w:rsidRPr="006914BA">
        <w:rPr>
          <w:color w:val="000000"/>
          <w:sz w:val="20"/>
          <w:szCs w:val="20"/>
          <w:lang w:eastAsia="ar-SA"/>
        </w:rPr>
        <w:t>а</w:t>
      </w:r>
      <w:r w:rsidR="00C559AA" w:rsidRPr="006914BA">
        <w:rPr>
          <w:color w:val="000000"/>
          <w:sz w:val="20"/>
          <w:szCs w:val="20"/>
          <w:lang w:eastAsia="ar-SA"/>
        </w:rPr>
        <w:t>, «воздержались»</w:t>
      </w:r>
      <w:r w:rsidR="00F575A0" w:rsidRPr="006914BA">
        <w:rPr>
          <w:color w:val="000000"/>
          <w:sz w:val="20"/>
          <w:szCs w:val="20"/>
          <w:lang w:eastAsia="ar-SA"/>
        </w:rPr>
        <w:t xml:space="preserve"> - </w:t>
      </w:r>
      <w:r w:rsidR="00EC6ACB" w:rsidRPr="006914BA">
        <w:rPr>
          <w:color w:val="000000"/>
          <w:sz w:val="20"/>
          <w:szCs w:val="20"/>
          <w:lang w:eastAsia="ar-SA"/>
        </w:rPr>
        <w:t>2</w:t>
      </w:r>
      <w:r w:rsidR="00F575A0" w:rsidRPr="006914BA">
        <w:rPr>
          <w:color w:val="000000"/>
          <w:sz w:val="20"/>
          <w:szCs w:val="20"/>
          <w:lang w:eastAsia="ar-SA"/>
        </w:rPr>
        <w:t xml:space="preserve"> член</w:t>
      </w:r>
      <w:r w:rsidR="00EC6ACB" w:rsidRPr="006914BA">
        <w:rPr>
          <w:color w:val="000000"/>
          <w:sz w:val="20"/>
          <w:szCs w:val="20"/>
          <w:lang w:eastAsia="ar-SA"/>
        </w:rPr>
        <w:t>а</w:t>
      </w:r>
      <w:r w:rsidRPr="006914BA">
        <w:rPr>
          <w:color w:val="000000"/>
          <w:sz w:val="20"/>
          <w:szCs w:val="20"/>
          <w:lang w:eastAsia="ar-SA"/>
        </w:rPr>
        <w:t>.</w:t>
      </w:r>
    </w:p>
    <w:p w14:paraId="5BBC4589" w14:textId="3AF8BF8C" w:rsidR="005800C8" w:rsidRPr="006914BA" w:rsidRDefault="005800C8" w:rsidP="005800C8">
      <w:pPr>
        <w:suppressAutoHyphens/>
        <w:rPr>
          <w:color w:val="000000"/>
          <w:sz w:val="20"/>
          <w:szCs w:val="20"/>
          <w:lang w:eastAsia="ar-SA"/>
        </w:rPr>
      </w:pPr>
      <w:r w:rsidRPr="006914BA">
        <w:rPr>
          <w:color w:val="000000"/>
          <w:sz w:val="20"/>
          <w:szCs w:val="20"/>
          <w:lang w:eastAsia="ar-SA"/>
        </w:rPr>
        <w:t>Решение принято</w:t>
      </w:r>
      <w:r w:rsidR="00F575A0" w:rsidRPr="006914BA">
        <w:rPr>
          <w:color w:val="000000"/>
          <w:sz w:val="20"/>
          <w:szCs w:val="20"/>
          <w:lang w:eastAsia="ar-SA"/>
        </w:rPr>
        <w:t xml:space="preserve"> </w:t>
      </w:r>
      <w:r w:rsidR="00EC6ACB" w:rsidRPr="006914BA">
        <w:rPr>
          <w:color w:val="000000"/>
          <w:sz w:val="20"/>
          <w:szCs w:val="20"/>
          <w:lang w:eastAsia="ar-SA"/>
        </w:rPr>
        <w:t>большинством голосов</w:t>
      </w:r>
      <w:r w:rsidRPr="006914BA">
        <w:rPr>
          <w:color w:val="000000"/>
          <w:sz w:val="20"/>
          <w:szCs w:val="20"/>
          <w:lang w:eastAsia="ar-SA"/>
        </w:rPr>
        <w:t>.</w:t>
      </w:r>
    </w:p>
    <w:p w14:paraId="60C48617" w14:textId="77777777" w:rsidR="005800C8" w:rsidRPr="006914BA" w:rsidRDefault="005800C8" w:rsidP="005800C8">
      <w:pPr>
        <w:suppressAutoHyphens/>
        <w:rPr>
          <w:color w:val="000000"/>
          <w:sz w:val="20"/>
          <w:szCs w:val="20"/>
          <w:lang w:eastAsia="ar-SA"/>
        </w:rPr>
      </w:pPr>
      <w:r w:rsidRPr="006914BA">
        <w:rPr>
          <w:color w:val="000000"/>
          <w:sz w:val="20"/>
          <w:szCs w:val="20"/>
          <w:lang w:eastAsia="ar-SA"/>
        </w:rPr>
        <w:t>Р</w:t>
      </w:r>
      <w:r w:rsidR="00C559AA" w:rsidRPr="006914BA">
        <w:rPr>
          <w:color w:val="000000"/>
          <w:sz w:val="20"/>
          <w:szCs w:val="20"/>
          <w:lang w:eastAsia="ar-SA"/>
        </w:rPr>
        <w:t>ЕШИЛИ</w:t>
      </w:r>
      <w:r w:rsidRPr="006914BA">
        <w:rPr>
          <w:color w:val="000000"/>
          <w:sz w:val="20"/>
          <w:szCs w:val="20"/>
          <w:lang w:eastAsia="ar-SA"/>
        </w:rPr>
        <w:t>:</w:t>
      </w:r>
    </w:p>
    <w:p w14:paraId="6E58FAB7" w14:textId="77777777" w:rsidR="005800C8" w:rsidRPr="006914BA" w:rsidRDefault="005800C8" w:rsidP="005800C8">
      <w:pPr>
        <w:suppressAutoHyphens/>
        <w:rPr>
          <w:color w:val="000000"/>
          <w:sz w:val="20"/>
          <w:szCs w:val="20"/>
          <w:lang w:eastAsia="ar-SA"/>
        </w:rPr>
      </w:pPr>
      <w:r w:rsidRPr="006914BA">
        <w:rPr>
          <w:color w:val="000000"/>
          <w:sz w:val="20"/>
          <w:szCs w:val="20"/>
          <w:lang w:eastAsia="ar-SA"/>
        </w:rPr>
        <w:t xml:space="preserve">Принять отчет </w:t>
      </w:r>
      <w:r w:rsidR="006D40E0" w:rsidRPr="006914BA">
        <w:rPr>
          <w:color w:val="000000"/>
          <w:sz w:val="20"/>
          <w:szCs w:val="20"/>
          <w:lang w:eastAsia="ar-SA"/>
        </w:rPr>
        <w:t>ревизионной комиссии</w:t>
      </w:r>
      <w:r w:rsidRPr="006914BA">
        <w:rPr>
          <w:color w:val="000000"/>
          <w:sz w:val="20"/>
          <w:szCs w:val="20"/>
          <w:lang w:eastAsia="ar-SA"/>
        </w:rPr>
        <w:t>.</w:t>
      </w:r>
    </w:p>
    <w:p w14:paraId="669740EE" w14:textId="77777777" w:rsidR="005800C8" w:rsidRPr="006914BA" w:rsidRDefault="005800C8" w:rsidP="005800C8">
      <w:pPr>
        <w:suppressAutoHyphens/>
        <w:rPr>
          <w:color w:val="000000"/>
          <w:sz w:val="20"/>
          <w:szCs w:val="20"/>
          <w:lang w:eastAsia="ar-SA"/>
        </w:rPr>
      </w:pPr>
    </w:p>
    <w:p w14:paraId="53A2CD71" w14:textId="77777777" w:rsidR="005800C8" w:rsidRPr="006914BA" w:rsidRDefault="00F14768" w:rsidP="005800C8">
      <w:pPr>
        <w:suppressAutoHyphens/>
        <w:rPr>
          <w:b/>
          <w:color w:val="000000"/>
          <w:sz w:val="20"/>
          <w:szCs w:val="20"/>
          <w:lang w:eastAsia="ar-SA"/>
        </w:rPr>
      </w:pPr>
      <w:r w:rsidRPr="006914BA">
        <w:rPr>
          <w:b/>
          <w:color w:val="000000"/>
          <w:sz w:val="20"/>
          <w:szCs w:val="20"/>
          <w:lang w:eastAsia="ar-SA"/>
        </w:rPr>
        <w:t>ПО ЧЕТВЕРТОМУ</w:t>
      </w:r>
      <w:r w:rsidR="005800C8" w:rsidRPr="006914BA">
        <w:rPr>
          <w:b/>
          <w:color w:val="000000"/>
          <w:sz w:val="20"/>
          <w:szCs w:val="20"/>
          <w:lang w:eastAsia="ar-SA"/>
        </w:rPr>
        <w:t xml:space="preserve"> ВОПРОСУ:</w:t>
      </w:r>
    </w:p>
    <w:p w14:paraId="27B03FDE" w14:textId="77777777" w:rsidR="00BE3264" w:rsidRPr="006914BA" w:rsidRDefault="00BE3264" w:rsidP="00BE3264">
      <w:pPr>
        <w:suppressAutoHyphens/>
        <w:autoSpaceDN w:val="0"/>
        <w:spacing w:after="160"/>
        <w:textAlignment w:val="baseline"/>
        <w:rPr>
          <w:sz w:val="20"/>
          <w:szCs w:val="20"/>
        </w:rPr>
      </w:pPr>
      <w:r w:rsidRPr="006914BA">
        <w:rPr>
          <w:sz w:val="20"/>
          <w:szCs w:val="20"/>
        </w:rPr>
        <w:t xml:space="preserve">Отчет председателя правления </w:t>
      </w:r>
      <w:proofErr w:type="spellStart"/>
      <w:r w:rsidRPr="006914BA">
        <w:rPr>
          <w:sz w:val="20"/>
          <w:szCs w:val="20"/>
        </w:rPr>
        <w:t>Сологубовой</w:t>
      </w:r>
      <w:proofErr w:type="spellEnd"/>
      <w:r w:rsidRPr="006914BA">
        <w:rPr>
          <w:sz w:val="20"/>
          <w:szCs w:val="20"/>
        </w:rPr>
        <w:t xml:space="preserve"> Н.В. о проделанной работе за период 2019-2020 гг. и планы на очередной срок</w:t>
      </w:r>
      <w:r w:rsidR="0042264F" w:rsidRPr="006914BA">
        <w:rPr>
          <w:sz w:val="20"/>
          <w:szCs w:val="20"/>
        </w:rPr>
        <w:t>:</w:t>
      </w:r>
    </w:p>
    <w:p w14:paraId="2F8EFCFE" w14:textId="77777777" w:rsidR="0042264F" w:rsidRPr="006914BA" w:rsidRDefault="0042264F" w:rsidP="0042264F">
      <w:pPr>
        <w:numPr>
          <w:ilvl w:val="0"/>
          <w:numId w:val="17"/>
        </w:numPr>
        <w:spacing w:after="200" w:line="276" w:lineRule="auto"/>
        <w:contextualSpacing/>
        <w:rPr>
          <w:rFonts w:eastAsiaTheme="minorHAnsi"/>
          <w:sz w:val="20"/>
          <w:szCs w:val="20"/>
          <w:lang w:eastAsia="en-US"/>
        </w:rPr>
      </w:pPr>
      <w:r w:rsidRPr="006914BA">
        <w:rPr>
          <w:rFonts w:eastAsiaTheme="minorHAnsi"/>
          <w:b/>
          <w:sz w:val="20"/>
          <w:szCs w:val="20"/>
          <w:lang w:eastAsia="en-US"/>
        </w:rPr>
        <w:t>Электроснабжение</w:t>
      </w:r>
    </w:p>
    <w:p w14:paraId="1B8C71D8"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Продолжить замену старых линий электропередач на новый СИП для улучшения качества электроснабжения в обществе.</w:t>
      </w:r>
    </w:p>
    <w:p w14:paraId="75F82F93"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b/>
          <w:sz w:val="20"/>
          <w:szCs w:val="20"/>
          <w:u w:val="single"/>
          <w:lang w:eastAsia="en-US"/>
        </w:rPr>
        <w:t>Замена старых проводов на новый СИП</w:t>
      </w:r>
      <w:r w:rsidRPr="006914BA">
        <w:rPr>
          <w:rFonts w:eastAsiaTheme="minorHAnsi"/>
          <w:sz w:val="20"/>
          <w:szCs w:val="20"/>
          <w:lang w:eastAsia="en-US"/>
        </w:rPr>
        <w:t xml:space="preserve"> была проведена на следующих участках линий электропередач:</w:t>
      </w:r>
    </w:p>
    <w:p w14:paraId="4D461EE0"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в октябре 2019 года - по улице от участка 366 до участка 382</w:t>
      </w:r>
    </w:p>
    <w:p w14:paraId="161B569D"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 в октябре 2020 года – по улице от участка 300 до участка 317 </w:t>
      </w:r>
    </w:p>
    <w:p w14:paraId="31D67358"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В сентябре 2020 года был произведен </w:t>
      </w:r>
      <w:r w:rsidRPr="006914BA">
        <w:rPr>
          <w:rFonts w:eastAsiaTheme="minorHAnsi"/>
          <w:b/>
          <w:sz w:val="20"/>
          <w:szCs w:val="20"/>
          <w:u w:val="single"/>
          <w:lang w:eastAsia="en-US"/>
        </w:rPr>
        <w:t>демонтаж, монтаж, укрепление опор</w:t>
      </w:r>
      <w:r w:rsidRPr="006914BA">
        <w:rPr>
          <w:rFonts w:eastAsiaTheme="minorHAnsi"/>
          <w:sz w:val="20"/>
          <w:szCs w:val="20"/>
          <w:lang w:eastAsia="en-US"/>
        </w:rPr>
        <w:t xml:space="preserve"> линий электропередач СНТ "Огонек" в районе участков: 278, 88, 13, 14, 52а, 276, 303, 254.</w:t>
      </w:r>
    </w:p>
    <w:p w14:paraId="0B13B430" w14:textId="77777777" w:rsidR="0042264F" w:rsidRPr="006914BA" w:rsidRDefault="0042264F" w:rsidP="0042264F">
      <w:pPr>
        <w:textAlignment w:val="baseline"/>
        <w:rPr>
          <w:sz w:val="20"/>
          <w:szCs w:val="20"/>
        </w:rPr>
      </w:pPr>
      <w:r w:rsidRPr="006914BA">
        <w:rPr>
          <w:sz w:val="20"/>
          <w:szCs w:val="20"/>
        </w:rPr>
        <w:t xml:space="preserve">В ноябре 2019 года проведена ежегодная </w:t>
      </w:r>
      <w:r w:rsidRPr="006914BA">
        <w:rPr>
          <w:b/>
          <w:sz w:val="20"/>
          <w:szCs w:val="20"/>
          <w:u w:val="single"/>
        </w:rPr>
        <w:t>ревизия подстанций</w:t>
      </w:r>
      <w:r w:rsidRPr="006914BA">
        <w:rPr>
          <w:sz w:val="20"/>
          <w:szCs w:val="20"/>
        </w:rPr>
        <w:t xml:space="preserve"> с выездом лаборатории, по заключению работы которой сделаны следующие выводы:</w:t>
      </w:r>
    </w:p>
    <w:p w14:paraId="0DF45847" w14:textId="77777777" w:rsidR="0042264F" w:rsidRPr="006914BA" w:rsidRDefault="0042264F" w:rsidP="0042264F">
      <w:pPr>
        <w:textAlignment w:val="baseline"/>
        <w:rPr>
          <w:sz w:val="20"/>
          <w:szCs w:val="20"/>
        </w:rPr>
      </w:pPr>
      <w:r w:rsidRPr="006914BA">
        <w:rPr>
          <w:sz w:val="20"/>
          <w:szCs w:val="20"/>
        </w:rPr>
        <w:t>1. Подстанция новая в хорошем состоянии.</w:t>
      </w:r>
    </w:p>
    <w:p w14:paraId="71EB502A" w14:textId="77777777" w:rsidR="0042264F" w:rsidRPr="006914BA" w:rsidRDefault="0042264F" w:rsidP="0042264F">
      <w:pPr>
        <w:textAlignment w:val="baseline"/>
        <w:rPr>
          <w:sz w:val="20"/>
          <w:szCs w:val="20"/>
        </w:rPr>
      </w:pPr>
      <w:r w:rsidRPr="006914BA">
        <w:rPr>
          <w:sz w:val="20"/>
          <w:szCs w:val="20"/>
        </w:rPr>
        <w:t>2. На старой подстанции необходима замена трансформатора.</w:t>
      </w:r>
    </w:p>
    <w:p w14:paraId="6B6F5A2F" w14:textId="77777777" w:rsidR="0042264F" w:rsidRPr="006914BA" w:rsidRDefault="0042264F" w:rsidP="0042264F">
      <w:pPr>
        <w:textAlignment w:val="baseline"/>
        <w:rPr>
          <w:sz w:val="20"/>
          <w:szCs w:val="20"/>
        </w:rPr>
      </w:pPr>
      <w:r w:rsidRPr="006914BA">
        <w:rPr>
          <w:sz w:val="20"/>
          <w:szCs w:val="20"/>
        </w:rPr>
        <w:t xml:space="preserve">В связи с этим, Правлением СНТ «Огонек» было принято решение о замене </w:t>
      </w:r>
      <w:proofErr w:type="gramStart"/>
      <w:r w:rsidRPr="006914BA">
        <w:rPr>
          <w:sz w:val="20"/>
          <w:szCs w:val="20"/>
        </w:rPr>
        <w:t>старого  трансформатора</w:t>
      </w:r>
      <w:proofErr w:type="gramEnd"/>
      <w:r w:rsidRPr="006914BA">
        <w:rPr>
          <w:sz w:val="20"/>
          <w:szCs w:val="20"/>
        </w:rPr>
        <w:t xml:space="preserve"> на новый за счет введения целевого сбора в размере 800 рублей с участка.  В августе 2020 года произведена </w:t>
      </w:r>
      <w:r w:rsidRPr="006914BA">
        <w:rPr>
          <w:b/>
          <w:sz w:val="20"/>
          <w:szCs w:val="20"/>
          <w:u w:val="single"/>
        </w:rPr>
        <w:t>замена трансформатора на старой подстанции</w:t>
      </w:r>
      <w:r w:rsidRPr="006914BA">
        <w:rPr>
          <w:sz w:val="20"/>
          <w:szCs w:val="20"/>
        </w:rPr>
        <w:t xml:space="preserve"> в связи с окончание срока эксплуатации предыдущего. </w:t>
      </w:r>
    </w:p>
    <w:p w14:paraId="29E3B1E4"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Дополнительно установлены </w:t>
      </w:r>
      <w:r w:rsidRPr="006914BA">
        <w:rPr>
          <w:rFonts w:eastAsiaTheme="minorHAnsi"/>
          <w:b/>
          <w:sz w:val="20"/>
          <w:szCs w:val="20"/>
          <w:u w:val="single"/>
          <w:lang w:eastAsia="en-US"/>
        </w:rPr>
        <w:t>фонари освещения</w:t>
      </w:r>
      <w:r w:rsidRPr="006914BA">
        <w:rPr>
          <w:rFonts w:eastAsiaTheme="minorHAnsi"/>
          <w:sz w:val="20"/>
          <w:szCs w:val="20"/>
          <w:lang w:eastAsia="en-US"/>
        </w:rPr>
        <w:t xml:space="preserve"> в разных частях общества с датчиками света.</w:t>
      </w:r>
    </w:p>
    <w:p w14:paraId="1F2C3233" w14:textId="77777777" w:rsidR="0042264F" w:rsidRPr="006914BA" w:rsidRDefault="0042264F" w:rsidP="0042264F">
      <w:pPr>
        <w:numPr>
          <w:ilvl w:val="0"/>
          <w:numId w:val="17"/>
        </w:numPr>
        <w:spacing w:after="200" w:line="276" w:lineRule="auto"/>
        <w:contextualSpacing/>
        <w:rPr>
          <w:rFonts w:eastAsiaTheme="minorHAnsi"/>
          <w:b/>
          <w:sz w:val="20"/>
          <w:szCs w:val="20"/>
          <w:lang w:eastAsia="en-US"/>
        </w:rPr>
      </w:pPr>
      <w:proofErr w:type="gramStart"/>
      <w:r w:rsidRPr="006914BA">
        <w:rPr>
          <w:rFonts w:eastAsiaTheme="minorHAnsi"/>
          <w:b/>
          <w:sz w:val="20"/>
          <w:szCs w:val="20"/>
          <w:lang w:eastAsia="en-US"/>
        </w:rPr>
        <w:t>.Летний</w:t>
      </w:r>
      <w:proofErr w:type="gramEnd"/>
      <w:r w:rsidRPr="006914BA">
        <w:rPr>
          <w:rFonts w:eastAsiaTheme="minorHAnsi"/>
          <w:b/>
          <w:sz w:val="20"/>
          <w:szCs w:val="20"/>
          <w:lang w:eastAsia="en-US"/>
        </w:rPr>
        <w:t xml:space="preserve"> водопровод.</w:t>
      </w:r>
    </w:p>
    <w:p w14:paraId="7D8E951B"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Работы по ремонту летнего водопровода ведутся с 2017 года.  В результате проведенных работ заменили больше половины труб, изготовлены и установлены распределительные узлы водоснабжения, смонтированы новые водопроводные ветки.</w:t>
      </w:r>
    </w:p>
    <w:p w14:paraId="61FB310E"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В апреле 2019 года проведены работы </w:t>
      </w:r>
      <w:r w:rsidRPr="006914BA">
        <w:rPr>
          <w:rFonts w:eastAsiaTheme="minorHAnsi"/>
          <w:b/>
          <w:sz w:val="20"/>
          <w:szCs w:val="20"/>
          <w:u w:val="single"/>
          <w:lang w:eastAsia="en-US"/>
        </w:rPr>
        <w:t xml:space="preserve">по чистке изнутри и покраске снаружи баков </w:t>
      </w:r>
      <w:r w:rsidRPr="006914BA">
        <w:rPr>
          <w:rFonts w:eastAsiaTheme="minorHAnsi"/>
          <w:sz w:val="20"/>
          <w:szCs w:val="20"/>
          <w:lang w:eastAsia="en-US"/>
        </w:rPr>
        <w:t>на двух скважинах (район участков 144 и 234).</w:t>
      </w:r>
    </w:p>
    <w:p w14:paraId="7C95D6DA"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В январе 2019 года </w:t>
      </w:r>
      <w:r w:rsidRPr="006914BA">
        <w:rPr>
          <w:rFonts w:eastAsiaTheme="minorHAnsi"/>
          <w:b/>
          <w:sz w:val="20"/>
          <w:szCs w:val="20"/>
          <w:u w:val="single"/>
          <w:lang w:eastAsia="en-US"/>
        </w:rPr>
        <w:t>заменен насос и автоматика</w:t>
      </w:r>
      <w:r w:rsidRPr="006914BA">
        <w:rPr>
          <w:rFonts w:eastAsiaTheme="minorHAnsi"/>
          <w:sz w:val="20"/>
          <w:szCs w:val="20"/>
          <w:lang w:eastAsia="en-US"/>
        </w:rPr>
        <w:t xml:space="preserve"> на старой скважине (в районе участка 144). </w:t>
      </w:r>
    </w:p>
    <w:p w14:paraId="1B605133" w14:textId="77777777" w:rsidR="0042264F" w:rsidRPr="006914BA" w:rsidRDefault="0042264F" w:rsidP="0042264F">
      <w:pPr>
        <w:numPr>
          <w:ilvl w:val="0"/>
          <w:numId w:val="17"/>
        </w:numPr>
        <w:spacing w:after="200" w:line="276" w:lineRule="auto"/>
        <w:contextualSpacing/>
        <w:rPr>
          <w:rFonts w:eastAsiaTheme="minorHAnsi"/>
          <w:b/>
          <w:sz w:val="20"/>
          <w:szCs w:val="20"/>
          <w:lang w:eastAsia="en-US"/>
        </w:rPr>
      </w:pPr>
      <w:r w:rsidRPr="006914BA">
        <w:rPr>
          <w:rFonts w:eastAsiaTheme="minorHAnsi"/>
          <w:b/>
          <w:sz w:val="20"/>
          <w:szCs w:val="20"/>
          <w:lang w:eastAsia="en-US"/>
        </w:rPr>
        <w:t>Канавы.</w:t>
      </w:r>
    </w:p>
    <w:p w14:paraId="5917C97F"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Чистка мелиорационных канав в обществе начата в 2017 году и продолжается по настоящее время. </w:t>
      </w:r>
    </w:p>
    <w:p w14:paraId="009A0148"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В августе 2019 года произведена </w:t>
      </w:r>
      <w:r w:rsidRPr="006914BA">
        <w:rPr>
          <w:rFonts w:eastAsiaTheme="minorHAnsi"/>
          <w:b/>
          <w:sz w:val="20"/>
          <w:szCs w:val="20"/>
          <w:u w:val="single"/>
          <w:lang w:eastAsia="en-US"/>
        </w:rPr>
        <w:t>чистка мелиорационных канав</w:t>
      </w:r>
      <w:r w:rsidRPr="006914BA">
        <w:rPr>
          <w:rFonts w:eastAsiaTheme="minorHAnsi"/>
          <w:sz w:val="20"/>
          <w:szCs w:val="20"/>
          <w:lang w:eastAsia="en-US"/>
        </w:rPr>
        <w:t xml:space="preserve"> от участка 145 до 159, от участка 234 до 242, от участка 313 до 325. Порубочные остатки были измельчены.</w:t>
      </w:r>
    </w:p>
    <w:p w14:paraId="2F2FC91A"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В июне 2020 года были </w:t>
      </w:r>
      <w:r w:rsidRPr="006914BA">
        <w:rPr>
          <w:rFonts w:eastAsiaTheme="minorHAnsi"/>
          <w:b/>
          <w:sz w:val="20"/>
          <w:szCs w:val="20"/>
          <w:u w:val="single"/>
          <w:lang w:eastAsia="en-US"/>
        </w:rPr>
        <w:t>проложены новые трубы</w:t>
      </w:r>
      <w:r w:rsidRPr="006914BA">
        <w:rPr>
          <w:rFonts w:eastAsiaTheme="minorHAnsi"/>
          <w:sz w:val="20"/>
          <w:szCs w:val="20"/>
          <w:lang w:eastAsia="en-US"/>
        </w:rPr>
        <w:t xml:space="preserve"> взамен старых разрушенных через дорогу в районе участка 510а для лучшего схода воды и предотвращения затопления участков, прилегающих к мелиорационным канавам.</w:t>
      </w:r>
    </w:p>
    <w:p w14:paraId="5742A8C9" w14:textId="77777777" w:rsidR="0042264F" w:rsidRPr="006914BA" w:rsidRDefault="0042264F" w:rsidP="0042264F">
      <w:pPr>
        <w:numPr>
          <w:ilvl w:val="0"/>
          <w:numId w:val="17"/>
        </w:numPr>
        <w:spacing w:after="200" w:line="276" w:lineRule="auto"/>
        <w:contextualSpacing/>
        <w:rPr>
          <w:rFonts w:eastAsiaTheme="minorHAnsi"/>
          <w:sz w:val="20"/>
          <w:szCs w:val="20"/>
          <w:lang w:eastAsia="en-US"/>
        </w:rPr>
      </w:pPr>
      <w:r w:rsidRPr="006914BA">
        <w:rPr>
          <w:rFonts w:eastAsiaTheme="minorHAnsi"/>
          <w:b/>
          <w:sz w:val="20"/>
          <w:szCs w:val="20"/>
          <w:lang w:eastAsia="en-US"/>
        </w:rPr>
        <w:lastRenderedPageBreak/>
        <w:t>Ремонт дорог.</w:t>
      </w:r>
    </w:p>
    <w:p w14:paraId="33521128"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Ремонт дорог осуществляется ежегодно в летнее время в соответствии с целевыми сборами на ремонт дорог (150 рублей с сотки).</w:t>
      </w:r>
    </w:p>
    <w:p w14:paraId="6E68FD80"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Летом 2019 года произведен </w:t>
      </w:r>
      <w:r w:rsidRPr="006914BA">
        <w:rPr>
          <w:rFonts w:eastAsiaTheme="minorHAnsi"/>
          <w:b/>
          <w:sz w:val="20"/>
          <w:szCs w:val="20"/>
          <w:u w:val="single"/>
          <w:lang w:eastAsia="en-US"/>
        </w:rPr>
        <w:t>ремонт дорог</w:t>
      </w:r>
      <w:r w:rsidRPr="006914BA">
        <w:rPr>
          <w:rFonts w:eastAsiaTheme="minorHAnsi"/>
          <w:sz w:val="20"/>
          <w:szCs w:val="20"/>
          <w:lang w:eastAsia="en-US"/>
        </w:rPr>
        <w:t xml:space="preserve"> общества.</w:t>
      </w:r>
    </w:p>
    <w:p w14:paraId="4CD20CC3"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В сентябре 2019 года были проведены работы по планированию территории СНТ "Огонек" вдоль центральной дороги от участка 78 до 87, от участка 166 до 175, от участка 175 до 278 для установки нового забора общества. Проведена отсыпка 1\2 части </w:t>
      </w:r>
      <w:r w:rsidRPr="006914BA">
        <w:rPr>
          <w:rFonts w:eastAsiaTheme="minorHAnsi"/>
          <w:b/>
          <w:sz w:val="20"/>
          <w:szCs w:val="20"/>
          <w:u w:val="single"/>
          <w:lang w:eastAsia="en-US"/>
        </w:rPr>
        <w:t>новой дороги</w:t>
      </w:r>
      <w:r w:rsidRPr="006914BA">
        <w:rPr>
          <w:rFonts w:eastAsiaTheme="minorHAnsi"/>
          <w:sz w:val="20"/>
          <w:szCs w:val="20"/>
          <w:lang w:eastAsia="en-US"/>
        </w:rPr>
        <w:t xml:space="preserve"> снятой землей и ПГС от участка 492 до скважины (район участка 234).</w:t>
      </w:r>
    </w:p>
    <w:p w14:paraId="31407905"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В июне 2020 начали ремонт центральных дорог СНТ "Огонек". Отремонтирован участок дороги от вагончика правления до участка 81 асфальтовой крошкой. Расширен участок дороги от участка 81 до участка 175. В июне 2020 года отсыпана асфальтовой крошкой </w:t>
      </w:r>
      <w:r w:rsidRPr="006914BA">
        <w:rPr>
          <w:rFonts w:eastAsiaTheme="minorHAnsi"/>
          <w:b/>
          <w:sz w:val="20"/>
          <w:szCs w:val="20"/>
          <w:u w:val="single"/>
          <w:lang w:eastAsia="en-US"/>
        </w:rPr>
        <w:t>пешеходная дорожка</w:t>
      </w:r>
      <w:r w:rsidRPr="006914BA">
        <w:rPr>
          <w:rFonts w:eastAsiaTheme="minorHAnsi"/>
          <w:sz w:val="20"/>
          <w:szCs w:val="20"/>
          <w:lang w:eastAsia="en-US"/>
        </w:rPr>
        <w:t xml:space="preserve"> на центральной дороге. </w:t>
      </w:r>
    </w:p>
    <w:p w14:paraId="116F890A" w14:textId="77777777" w:rsidR="0042264F" w:rsidRPr="006914BA" w:rsidRDefault="0042264F" w:rsidP="0042264F">
      <w:pPr>
        <w:numPr>
          <w:ilvl w:val="0"/>
          <w:numId w:val="17"/>
        </w:numPr>
        <w:spacing w:after="200" w:line="276" w:lineRule="auto"/>
        <w:contextualSpacing/>
        <w:rPr>
          <w:rFonts w:eastAsiaTheme="minorHAnsi"/>
          <w:sz w:val="20"/>
          <w:szCs w:val="20"/>
          <w:lang w:eastAsia="en-US"/>
        </w:rPr>
      </w:pPr>
      <w:r w:rsidRPr="006914BA">
        <w:rPr>
          <w:rFonts w:eastAsiaTheme="minorHAnsi"/>
          <w:b/>
          <w:sz w:val="20"/>
          <w:szCs w:val="20"/>
          <w:lang w:eastAsia="en-US"/>
        </w:rPr>
        <w:t>Забор.</w:t>
      </w:r>
    </w:p>
    <w:p w14:paraId="7EE8FE66"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В июле 2020 года начато строительство забора вдоль центральной дороги. В сентябре забор был окончательно установлен. На заборе смонтированы светоотражатели для удобства движения в темное время суток и информационные таблички, запрещающие парковку на пешеходной дорожке. </w:t>
      </w:r>
    </w:p>
    <w:p w14:paraId="4B7490FB" w14:textId="77777777" w:rsidR="0042264F" w:rsidRPr="006914BA" w:rsidRDefault="0042264F" w:rsidP="0042264F">
      <w:pPr>
        <w:numPr>
          <w:ilvl w:val="0"/>
          <w:numId w:val="17"/>
        </w:numPr>
        <w:spacing w:after="200" w:line="276" w:lineRule="auto"/>
        <w:contextualSpacing/>
        <w:rPr>
          <w:rFonts w:eastAsiaTheme="minorHAnsi"/>
          <w:sz w:val="20"/>
          <w:szCs w:val="20"/>
          <w:lang w:eastAsia="en-US"/>
        </w:rPr>
      </w:pPr>
      <w:r w:rsidRPr="006914BA">
        <w:rPr>
          <w:rFonts w:eastAsiaTheme="minorHAnsi"/>
          <w:b/>
          <w:sz w:val="20"/>
          <w:szCs w:val="20"/>
          <w:lang w:eastAsia="en-US"/>
        </w:rPr>
        <w:t>Камеры видеонаблюдения.</w:t>
      </w:r>
    </w:p>
    <w:p w14:paraId="51EAC5D3"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Летом 2019 года установлены </w:t>
      </w:r>
      <w:r w:rsidRPr="006914BA">
        <w:rPr>
          <w:rFonts w:eastAsiaTheme="minorHAnsi"/>
          <w:b/>
          <w:sz w:val="20"/>
          <w:szCs w:val="20"/>
          <w:u w:val="single"/>
          <w:lang w:eastAsia="en-US"/>
        </w:rPr>
        <w:t>две камеры</w:t>
      </w:r>
      <w:r w:rsidRPr="006914BA">
        <w:rPr>
          <w:rFonts w:eastAsiaTheme="minorHAnsi"/>
          <w:sz w:val="20"/>
          <w:szCs w:val="20"/>
          <w:lang w:eastAsia="en-US"/>
        </w:rPr>
        <w:t xml:space="preserve"> видеонаблюдения на территории СНТ "Огонек" в районе участка 413 и участка 54а. </w:t>
      </w:r>
    </w:p>
    <w:p w14:paraId="36B404EC" w14:textId="77777777" w:rsidR="0042264F" w:rsidRPr="006914BA" w:rsidRDefault="0042264F" w:rsidP="0042264F">
      <w:pPr>
        <w:textAlignment w:val="baseline"/>
        <w:rPr>
          <w:sz w:val="20"/>
          <w:szCs w:val="20"/>
        </w:rPr>
      </w:pPr>
      <w:r w:rsidRPr="006914BA">
        <w:rPr>
          <w:sz w:val="20"/>
          <w:szCs w:val="20"/>
        </w:rPr>
        <w:t xml:space="preserve">Весной 2020 года установлена еще </w:t>
      </w:r>
      <w:r w:rsidRPr="006914BA">
        <w:rPr>
          <w:b/>
          <w:sz w:val="20"/>
          <w:szCs w:val="20"/>
          <w:u w:val="single"/>
        </w:rPr>
        <w:t>одна камера</w:t>
      </w:r>
      <w:r w:rsidRPr="006914BA">
        <w:rPr>
          <w:sz w:val="20"/>
          <w:szCs w:val="20"/>
        </w:rPr>
        <w:t xml:space="preserve"> видеонаблюдения в районе мусорной площадки (участок 510а).</w:t>
      </w:r>
    </w:p>
    <w:p w14:paraId="332DA056"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В сентябре 2020 года установлены еще </w:t>
      </w:r>
      <w:r w:rsidRPr="006914BA">
        <w:rPr>
          <w:rFonts w:eastAsiaTheme="minorHAnsi"/>
          <w:b/>
          <w:sz w:val="20"/>
          <w:szCs w:val="20"/>
          <w:u w:val="single"/>
          <w:lang w:eastAsia="en-US"/>
        </w:rPr>
        <w:t>две камеры</w:t>
      </w:r>
      <w:r w:rsidRPr="006914BA">
        <w:rPr>
          <w:rFonts w:eastAsiaTheme="minorHAnsi"/>
          <w:sz w:val="20"/>
          <w:szCs w:val="20"/>
          <w:lang w:eastAsia="en-US"/>
        </w:rPr>
        <w:t xml:space="preserve"> видеонаблюдения в районе участка 175, одна с обзором на въезд в общество, другая - на центральную дорогу.</w:t>
      </w:r>
    </w:p>
    <w:p w14:paraId="786CCB78" w14:textId="77777777" w:rsidR="0042264F" w:rsidRPr="006914BA" w:rsidRDefault="0042264F" w:rsidP="0042264F">
      <w:pPr>
        <w:numPr>
          <w:ilvl w:val="0"/>
          <w:numId w:val="17"/>
        </w:numPr>
        <w:spacing w:after="200" w:line="276" w:lineRule="auto"/>
        <w:contextualSpacing/>
        <w:rPr>
          <w:rFonts w:eastAsiaTheme="minorHAnsi"/>
          <w:b/>
          <w:sz w:val="20"/>
          <w:szCs w:val="20"/>
          <w:lang w:eastAsia="en-US"/>
        </w:rPr>
      </w:pPr>
      <w:r w:rsidRPr="006914BA">
        <w:rPr>
          <w:rFonts w:eastAsiaTheme="minorHAnsi"/>
          <w:b/>
          <w:sz w:val="20"/>
          <w:szCs w:val="20"/>
          <w:lang w:eastAsia="en-US"/>
        </w:rPr>
        <w:t>Шлагбаумы.</w:t>
      </w:r>
    </w:p>
    <w:p w14:paraId="00C6BEB2"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Изготовлены и закреплены </w:t>
      </w:r>
      <w:r w:rsidRPr="006914BA">
        <w:rPr>
          <w:rFonts w:eastAsiaTheme="minorHAnsi"/>
          <w:b/>
          <w:sz w:val="20"/>
          <w:szCs w:val="20"/>
          <w:u w:val="single"/>
          <w:lang w:eastAsia="en-US"/>
        </w:rPr>
        <w:t xml:space="preserve">ограничители движения грузового транспорта </w:t>
      </w:r>
      <w:r w:rsidRPr="006914BA">
        <w:rPr>
          <w:rFonts w:eastAsiaTheme="minorHAnsi"/>
          <w:sz w:val="20"/>
          <w:szCs w:val="20"/>
          <w:lang w:eastAsia="en-US"/>
        </w:rPr>
        <w:t>на трех въездах в общество. Ограничения будут действовать в период закрытия дорог Новосибирской области для движения грузового транспорта в весеннее и осеннее время.</w:t>
      </w:r>
    </w:p>
    <w:p w14:paraId="638E6F21"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В октябре 2019 года установлен </w:t>
      </w:r>
      <w:r w:rsidRPr="006914BA">
        <w:rPr>
          <w:rFonts w:eastAsiaTheme="minorHAnsi"/>
          <w:b/>
          <w:sz w:val="20"/>
          <w:szCs w:val="20"/>
          <w:u w:val="single"/>
          <w:lang w:eastAsia="en-US"/>
        </w:rPr>
        <w:t>автоматический шлагбаум</w:t>
      </w:r>
      <w:r w:rsidRPr="006914BA">
        <w:rPr>
          <w:rFonts w:eastAsiaTheme="minorHAnsi"/>
          <w:sz w:val="20"/>
          <w:szCs w:val="20"/>
          <w:lang w:eastAsia="en-US"/>
        </w:rPr>
        <w:t xml:space="preserve"> в районе участка 54а для ограничения движения автотранспорта СНТ "Огонек 1" по нашей территории.</w:t>
      </w:r>
    </w:p>
    <w:p w14:paraId="6A4A353B"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В июне 2020 года установлен автоматический шлагбаум в районе участка 413, ограничивающий движение постороннего автотранспорта по территории СНТ "Огонек"</w:t>
      </w:r>
    </w:p>
    <w:p w14:paraId="3BE9017C"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В августе 2020 года установлен еще один автоматический шлагбаум в районе участка 412 для ограничения движения постороннего автотранспорта.</w:t>
      </w:r>
    </w:p>
    <w:p w14:paraId="74EABED8" w14:textId="77777777" w:rsidR="0042264F" w:rsidRPr="006914BA" w:rsidRDefault="0042264F" w:rsidP="0042264F">
      <w:pPr>
        <w:numPr>
          <w:ilvl w:val="0"/>
          <w:numId w:val="17"/>
        </w:numPr>
        <w:spacing w:after="200" w:line="276" w:lineRule="auto"/>
        <w:contextualSpacing/>
        <w:rPr>
          <w:rFonts w:eastAsiaTheme="minorHAnsi"/>
          <w:b/>
          <w:sz w:val="20"/>
          <w:szCs w:val="20"/>
          <w:lang w:eastAsia="en-US"/>
        </w:rPr>
      </w:pPr>
      <w:r w:rsidRPr="006914BA">
        <w:rPr>
          <w:rFonts w:eastAsiaTheme="minorHAnsi"/>
          <w:b/>
          <w:sz w:val="20"/>
          <w:szCs w:val="20"/>
          <w:lang w:eastAsia="en-US"/>
        </w:rPr>
        <w:t>Прочее.</w:t>
      </w:r>
    </w:p>
    <w:p w14:paraId="6CA86BA3"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В феврале 2019 года запущена в действие </w:t>
      </w:r>
      <w:r w:rsidRPr="006914BA">
        <w:rPr>
          <w:rFonts w:eastAsiaTheme="minorHAnsi"/>
          <w:b/>
          <w:sz w:val="20"/>
          <w:szCs w:val="20"/>
          <w:u w:val="single"/>
          <w:lang w:eastAsia="en-US"/>
        </w:rPr>
        <w:t>еще одна мусорная площадка</w:t>
      </w:r>
      <w:r w:rsidRPr="006914BA">
        <w:rPr>
          <w:rFonts w:eastAsiaTheme="minorHAnsi"/>
          <w:sz w:val="20"/>
          <w:szCs w:val="20"/>
          <w:lang w:eastAsia="en-US"/>
        </w:rPr>
        <w:t xml:space="preserve"> в районе участка № 25.</w:t>
      </w:r>
    </w:p>
    <w:p w14:paraId="14364022"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Осенью 2019 года – </w:t>
      </w:r>
      <w:r w:rsidRPr="006914BA">
        <w:rPr>
          <w:rFonts w:eastAsiaTheme="minorHAnsi"/>
          <w:b/>
          <w:sz w:val="20"/>
          <w:szCs w:val="20"/>
          <w:u w:val="single"/>
          <w:lang w:eastAsia="en-US"/>
        </w:rPr>
        <w:t xml:space="preserve">ремонт вагончика </w:t>
      </w:r>
      <w:proofErr w:type="gramStart"/>
      <w:r w:rsidRPr="006914BA">
        <w:rPr>
          <w:rFonts w:eastAsiaTheme="minorHAnsi"/>
          <w:b/>
          <w:sz w:val="20"/>
          <w:szCs w:val="20"/>
          <w:u w:val="single"/>
          <w:lang w:eastAsia="en-US"/>
        </w:rPr>
        <w:t>правления</w:t>
      </w:r>
      <w:r w:rsidRPr="006914BA">
        <w:rPr>
          <w:rFonts w:eastAsiaTheme="minorHAnsi"/>
          <w:sz w:val="20"/>
          <w:szCs w:val="20"/>
          <w:lang w:eastAsia="en-US"/>
        </w:rPr>
        <w:t>:  утеплили</w:t>
      </w:r>
      <w:proofErr w:type="gramEnd"/>
      <w:r w:rsidRPr="006914BA">
        <w:rPr>
          <w:rFonts w:eastAsiaTheme="minorHAnsi"/>
          <w:sz w:val="20"/>
          <w:szCs w:val="20"/>
          <w:lang w:eastAsia="en-US"/>
        </w:rPr>
        <w:t xml:space="preserve"> пол и заменили дверь.</w:t>
      </w:r>
    </w:p>
    <w:p w14:paraId="00470BD5"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Совместно с СНТ "Огонек 1" установили </w:t>
      </w:r>
      <w:r w:rsidRPr="006914BA">
        <w:rPr>
          <w:rFonts w:eastAsiaTheme="minorHAnsi"/>
          <w:b/>
          <w:sz w:val="20"/>
          <w:szCs w:val="20"/>
          <w:u w:val="single"/>
          <w:lang w:eastAsia="en-US"/>
        </w:rPr>
        <w:t>пожарный гидрант</w:t>
      </w:r>
      <w:r w:rsidRPr="006914BA">
        <w:rPr>
          <w:rFonts w:eastAsiaTheme="minorHAnsi"/>
          <w:sz w:val="20"/>
          <w:szCs w:val="20"/>
          <w:lang w:eastAsia="en-US"/>
        </w:rPr>
        <w:t xml:space="preserve"> в районе участка 544.</w:t>
      </w:r>
    </w:p>
    <w:p w14:paraId="409D95B0"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Осенью 2020 года начата </w:t>
      </w:r>
      <w:r w:rsidRPr="006914BA">
        <w:rPr>
          <w:rFonts w:eastAsiaTheme="minorHAnsi"/>
          <w:b/>
          <w:sz w:val="20"/>
          <w:szCs w:val="20"/>
          <w:u w:val="single"/>
          <w:lang w:eastAsia="en-US"/>
        </w:rPr>
        <w:t>потрава сорняков</w:t>
      </w:r>
      <w:r w:rsidRPr="006914BA">
        <w:rPr>
          <w:rFonts w:eastAsiaTheme="minorHAnsi"/>
          <w:sz w:val="20"/>
          <w:szCs w:val="20"/>
          <w:lang w:eastAsia="en-US"/>
        </w:rPr>
        <w:t xml:space="preserve"> в районе водокачек, вырубка кустарника и облагораживание прилегающей территории.</w:t>
      </w:r>
    </w:p>
    <w:p w14:paraId="78845A53" w14:textId="77777777" w:rsidR="0042264F" w:rsidRPr="006914BA" w:rsidRDefault="0042264F" w:rsidP="0042264F">
      <w:pPr>
        <w:spacing w:after="200" w:line="276" w:lineRule="auto"/>
        <w:jc w:val="center"/>
        <w:rPr>
          <w:rFonts w:eastAsiaTheme="minorHAnsi"/>
          <w:b/>
          <w:sz w:val="20"/>
          <w:szCs w:val="20"/>
          <w:lang w:eastAsia="en-US"/>
        </w:rPr>
      </w:pPr>
      <w:r w:rsidRPr="006914BA">
        <w:rPr>
          <w:rFonts w:eastAsiaTheme="minorHAnsi"/>
          <w:b/>
          <w:sz w:val="20"/>
          <w:szCs w:val="20"/>
          <w:lang w:eastAsia="en-US"/>
        </w:rPr>
        <w:t>Планы на 2021-2022 годы</w:t>
      </w:r>
    </w:p>
    <w:p w14:paraId="088A2521" w14:textId="77777777" w:rsidR="0042264F" w:rsidRPr="006914BA" w:rsidRDefault="0042264F" w:rsidP="0042264F">
      <w:pPr>
        <w:numPr>
          <w:ilvl w:val="0"/>
          <w:numId w:val="18"/>
        </w:numPr>
        <w:spacing w:after="200" w:line="276" w:lineRule="auto"/>
        <w:contextualSpacing/>
        <w:rPr>
          <w:rFonts w:eastAsiaTheme="minorHAnsi"/>
          <w:sz w:val="20"/>
          <w:szCs w:val="20"/>
          <w:lang w:eastAsia="en-US"/>
        </w:rPr>
      </w:pPr>
      <w:r w:rsidRPr="006914BA">
        <w:rPr>
          <w:rFonts w:eastAsiaTheme="minorHAnsi"/>
          <w:sz w:val="20"/>
          <w:szCs w:val="20"/>
          <w:lang w:eastAsia="en-US"/>
        </w:rPr>
        <w:t>Продолжить реконструкцию электроснабжения общества, а именно:</w:t>
      </w:r>
    </w:p>
    <w:p w14:paraId="36BF29F2" w14:textId="77777777" w:rsidR="0042264F" w:rsidRPr="006914BA" w:rsidRDefault="0042264F" w:rsidP="0042264F">
      <w:pPr>
        <w:spacing w:after="200" w:line="276" w:lineRule="auto"/>
        <w:ind w:left="720"/>
        <w:contextualSpacing/>
        <w:rPr>
          <w:rFonts w:eastAsiaTheme="minorHAnsi"/>
          <w:sz w:val="20"/>
          <w:szCs w:val="20"/>
          <w:lang w:eastAsia="en-US"/>
        </w:rPr>
      </w:pPr>
      <w:r w:rsidRPr="006914BA">
        <w:rPr>
          <w:rFonts w:eastAsiaTheme="minorHAnsi"/>
          <w:sz w:val="20"/>
          <w:szCs w:val="20"/>
          <w:lang w:eastAsia="en-US"/>
        </w:rPr>
        <w:t>- замена старых проводов на новый СИП на оставшихся улицах;</w:t>
      </w:r>
    </w:p>
    <w:p w14:paraId="5EB90347" w14:textId="77777777" w:rsidR="0042264F" w:rsidRPr="006914BA" w:rsidRDefault="0042264F" w:rsidP="0042264F">
      <w:pPr>
        <w:spacing w:after="200" w:line="276" w:lineRule="auto"/>
        <w:ind w:left="720"/>
        <w:contextualSpacing/>
        <w:rPr>
          <w:rFonts w:eastAsiaTheme="minorHAnsi"/>
          <w:sz w:val="20"/>
          <w:szCs w:val="20"/>
          <w:lang w:eastAsia="en-US"/>
        </w:rPr>
      </w:pPr>
      <w:r w:rsidRPr="006914BA">
        <w:rPr>
          <w:rFonts w:eastAsiaTheme="minorHAnsi"/>
          <w:sz w:val="20"/>
          <w:szCs w:val="20"/>
          <w:lang w:eastAsia="en-US"/>
        </w:rPr>
        <w:t xml:space="preserve">- перенести опору, мешающую проезду </w:t>
      </w:r>
      <w:proofErr w:type="gramStart"/>
      <w:r w:rsidRPr="006914BA">
        <w:rPr>
          <w:rFonts w:eastAsiaTheme="minorHAnsi"/>
          <w:sz w:val="20"/>
          <w:szCs w:val="20"/>
          <w:lang w:eastAsia="en-US"/>
        </w:rPr>
        <w:t>автотранспорта,  в</w:t>
      </w:r>
      <w:proofErr w:type="gramEnd"/>
      <w:r w:rsidRPr="006914BA">
        <w:rPr>
          <w:rFonts w:eastAsiaTheme="minorHAnsi"/>
          <w:sz w:val="20"/>
          <w:szCs w:val="20"/>
          <w:lang w:eastAsia="en-US"/>
        </w:rPr>
        <w:t xml:space="preserve"> районе участка 173;</w:t>
      </w:r>
    </w:p>
    <w:p w14:paraId="7ABF96E0" w14:textId="77777777" w:rsidR="0042264F" w:rsidRPr="006914BA" w:rsidRDefault="0042264F" w:rsidP="0042264F">
      <w:pPr>
        <w:spacing w:after="200" w:line="276" w:lineRule="auto"/>
        <w:ind w:left="720"/>
        <w:contextualSpacing/>
        <w:rPr>
          <w:rFonts w:eastAsiaTheme="minorHAnsi"/>
          <w:sz w:val="20"/>
          <w:szCs w:val="20"/>
          <w:lang w:eastAsia="en-US"/>
        </w:rPr>
      </w:pPr>
      <w:r w:rsidRPr="006914BA">
        <w:rPr>
          <w:rFonts w:eastAsiaTheme="minorHAnsi"/>
          <w:sz w:val="20"/>
          <w:szCs w:val="20"/>
          <w:lang w:eastAsia="en-US"/>
        </w:rPr>
        <w:lastRenderedPageBreak/>
        <w:t>- ежегодная правка опор;</w:t>
      </w:r>
    </w:p>
    <w:p w14:paraId="230C18A5" w14:textId="77777777" w:rsidR="0042264F" w:rsidRPr="006914BA" w:rsidRDefault="0042264F" w:rsidP="0042264F">
      <w:pPr>
        <w:spacing w:after="200" w:line="276" w:lineRule="auto"/>
        <w:ind w:left="720"/>
        <w:contextualSpacing/>
        <w:rPr>
          <w:rFonts w:eastAsiaTheme="minorHAnsi"/>
          <w:sz w:val="20"/>
          <w:szCs w:val="20"/>
          <w:lang w:eastAsia="en-US"/>
        </w:rPr>
      </w:pPr>
      <w:r w:rsidRPr="006914BA">
        <w:rPr>
          <w:rFonts w:eastAsiaTheme="minorHAnsi"/>
          <w:sz w:val="20"/>
          <w:szCs w:val="20"/>
          <w:lang w:eastAsia="en-US"/>
        </w:rPr>
        <w:t>- ежегодная ревизия подстанций.</w:t>
      </w:r>
    </w:p>
    <w:p w14:paraId="221A42CB"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     2.  Продолжить чистку мелиорационных канав в обществе и поддержание чистоты уже почищенных.</w:t>
      </w:r>
    </w:p>
    <w:p w14:paraId="648118D8"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     3.  Продолжить установку нового забора общества от участка 175 до участка 278. Восстановить существующие поврежденные ограждения общества.</w:t>
      </w:r>
    </w:p>
    <w:p w14:paraId="47A31206"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    4.  Летом 2021 года уделить большее внимание отсыпке щебнем проулков общества.</w:t>
      </w:r>
    </w:p>
    <w:p w14:paraId="55F75E2C"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    5.  Продолжить строительство новой дороги от участка 492 до участка 234 (район новой водокачки) с прокладкой дренажных труб для улучшения схода грунтовых вод и предотвращения затопления участков общества.</w:t>
      </w:r>
    </w:p>
    <w:p w14:paraId="0DE4B0B4"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    6.  Продолжить очистку заброшенных территорий общества от сорняков и кустарника.</w:t>
      </w:r>
    </w:p>
    <w:p w14:paraId="195BA064"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    7.  Установить еще один автоматический шлагбаум в районе участка 175.</w:t>
      </w:r>
    </w:p>
    <w:p w14:paraId="6B24DC3D"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    8.  Продолжить установку камер видеонаблюдения в разных частях общества.</w:t>
      </w:r>
    </w:p>
    <w:p w14:paraId="00220E0B" w14:textId="77777777" w:rsidR="0042264F" w:rsidRPr="006914BA" w:rsidRDefault="0042264F" w:rsidP="0042264F">
      <w:pPr>
        <w:spacing w:after="200" w:line="276" w:lineRule="auto"/>
        <w:rPr>
          <w:rFonts w:eastAsiaTheme="minorHAnsi"/>
          <w:sz w:val="20"/>
          <w:szCs w:val="20"/>
          <w:lang w:eastAsia="en-US"/>
        </w:rPr>
      </w:pPr>
      <w:r w:rsidRPr="006914BA">
        <w:rPr>
          <w:rFonts w:eastAsiaTheme="minorHAnsi"/>
          <w:sz w:val="20"/>
          <w:szCs w:val="20"/>
          <w:lang w:eastAsia="en-US"/>
        </w:rPr>
        <w:t xml:space="preserve">    9.  Прочие меры благоустройства общества.</w:t>
      </w:r>
    </w:p>
    <w:p w14:paraId="35817578" w14:textId="2C73EF15" w:rsidR="005800C8" w:rsidRPr="006914BA" w:rsidRDefault="005800C8" w:rsidP="005800C8">
      <w:pPr>
        <w:suppressAutoHyphens/>
        <w:rPr>
          <w:color w:val="000000"/>
          <w:sz w:val="20"/>
          <w:szCs w:val="20"/>
          <w:lang w:eastAsia="ar-SA"/>
        </w:rPr>
      </w:pPr>
      <w:r w:rsidRPr="006914BA">
        <w:rPr>
          <w:color w:val="000000"/>
          <w:sz w:val="20"/>
          <w:szCs w:val="20"/>
          <w:lang w:eastAsia="ar-SA"/>
        </w:rPr>
        <w:t>Голос</w:t>
      </w:r>
      <w:r w:rsidR="00F14768" w:rsidRPr="006914BA">
        <w:rPr>
          <w:color w:val="000000"/>
          <w:sz w:val="20"/>
          <w:szCs w:val="20"/>
          <w:lang w:eastAsia="ar-SA"/>
        </w:rPr>
        <w:t xml:space="preserve">овали: «за» - </w:t>
      </w:r>
      <w:r w:rsidR="00F575A0" w:rsidRPr="006914BA">
        <w:rPr>
          <w:color w:val="000000"/>
          <w:sz w:val="20"/>
          <w:szCs w:val="20"/>
          <w:lang w:eastAsia="ar-SA"/>
        </w:rPr>
        <w:t>2</w:t>
      </w:r>
      <w:r w:rsidR="00EC6ACB" w:rsidRPr="006914BA">
        <w:rPr>
          <w:color w:val="000000"/>
          <w:sz w:val="20"/>
          <w:szCs w:val="20"/>
          <w:lang w:eastAsia="ar-SA"/>
        </w:rPr>
        <w:t>19</w:t>
      </w:r>
      <w:r w:rsidR="00F575A0" w:rsidRPr="006914BA">
        <w:rPr>
          <w:color w:val="000000"/>
          <w:sz w:val="20"/>
          <w:szCs w:val="20"/>
          <w:lang w:eastAsia="ar-SA"/>
        </w:rPr>
        <w:t xml:space="preserve"> член</w:t>
      </w:r>
      <w:r w:rsidR="00EC6ACB" w:rsidRPr="006914BA">
        <w:rPr>
          <w:color w:val="000000"/>
          <w:sz w:val="20"/>
          <w:szCs w:val="20"/>
          <w:lang w:eastAsia="ar-SA"/>
        </w:rPr>
        <w:t>ов</w:t>
      </w:r>
      <w:r w:rsidR="00F14768" w:rsidRPr="006914BA">
        <w:rPr>
          <w:color w:val="000000"/>
          <w:sz w:val="20"/>
          <w:szCs w:val="20"/>
          <w:lang w:eastAsia="ar-SA"/>
        </w:rPr>
        <w:t xml:space="preserve">, «против» - </w:t>
      </w:r>
      <w:r w:rsidR="00EC6ACB" w:rsidRPr="006914BA">
        <w:rPr>
          <w:color w:val="000000"/>
          <w:sz w:val="20"/>
          <w:szCs w:val="20"/>
          <w:lang w:eastAsia="ar-SA"/>
        </w:rPr>
        <w:t>2</w:t>
      </w:r>
      <w:r w:rsidR="00F575A0" w:rsidRPr="006914BA">
        <w:rPr>
          <w:color w:val="000000"/>
          <w:sz w:val="20"/>
          <w:szCs w:val="20"/>
          <w:lang w:eastAsia="ar-SA"/>
        </w:rPr>
        <w:t xml:space="preserve"> член</w:t>
      </w:r>
      <w:r w:rsidR="00EC6ACB" w:rsidRPr="006914BA">
        <w:rPr>
          <w:color w:val="000000"/>
          <w:sz w:val="20"/>
          <w:szCs w:val="20"/>
          <w:lang w:eastAsia="ar-SA"/>
        </w:rPr>
        <w:t>а</w:t>
      </w:r>
      <w:r w:rsidR="00F14768" w:rsidRPr="006914BA">
        <w:rPr>
          <w:color w:val="000000"/>
          <w:sz w:val="20"/>
          <w:szCs w:val="20"/>
          <w:lang w:eastAsia="ar-SA"/>
        </w:rPr>
        <w:t xml:space="preserve">, «воздержались» - </w:t>
      </w:r>
      <w:r w:rsidR="00EC6ACB" w:rsidRPr="006914BA">
        <w:rPr>
          <w:color w:val="000000"/>
          <w:sz w:val="20"/>
          <w:szCs w:val="20"/>
          <w:lang w:eastAsia="ar-SA"/>
        </w:rPr>
        <w:t>2</w:t>
      </w:r>
      <w:r w:rsidR="00F575A0" w:rsidRPr="006914BA">
        <w:rPr>
          <w:color w:val="000000"/>
          <w:sz w:val="20"/>
          <w:szCs w:val="20"/>
          <w:lang w:eastAsia="ar-SA"/>
        </w:rPr>
        <w:t xml:space="preserve"> член</w:t>
      </w:r>
      <w:r w:rsidR="00EC6ACB" w:rsidRPr="006914BA">
        <w:rPr>
          <w:color w:val="000000"/>
          <w:sz w:val="20"/>
          <w:szCs w:val="20"/>
          <w:lang w:eastAsia="ar-SA"/>
        </w:rPr>
        <w:t>а</w:t>
      </w:r>
      <w:r w:rsidRPr="006914BA">
        <w:rPr>
          <w:color w:val="000000"/>
          <w:sz w:val="20"/>
          <w:szCs w:val="20"/>
          <w:lang w:eastAsia="ar-SA"/>
        </w:rPr>
        <w:t>.</w:t>
      </w:r>
    </w:p>
    <w:p w14:paraId="42843C49" w14:textId="5E739017" w:rsidR="005800C8" w:rsidRPr="006914BA" w:rsidRDefault="005800C8" w:rsidP="005800C8">
      <w:pPr>
        <w:suppressAutoHyphens/>
        <w:rPr>
          <w:color w:val="000000"/>
          <w:sz w:val="20"/>
          <w:szCs w:val="20"/>
          <w:lang w:eastAsia="ar-SA"/>
        </w:rPr>
      </w:pPr>
      <w:r w:rsidRPr="006914BA">
        <w:rPr>
          <w:color w:val="000000"/>
          <w:sz w:val="20"/>
          <w:szCs w:val="20"/>
          <w:lang w:eastAsia="ar-SA"/>
        </w:rPr>
        <w:t xml:space="preserve">Решение принято </w:t>
      </w:r>
      <w:r w:rsidR="00EC6ACB" w:rsidRPr="006914BA">
        <w:rPr>
          <w:color w:val="000000"/>
          <w:sz w:val="20"/>
          <w:szCs w:val="20"/>
          <w:lang w:eastAsia="ar-SA"/>
        </w:rPr>
        <w:t>большинством голосов</w:t>
      </w:r>
      <w:r w:rsidRPr="006914BA">
        <w:rPr>
          <w:color w:val="000000"/>
          <w:sz w:val="20"/>
          <w:szCs w:val="20"/>
          <w:lang w:eastAsia="ar-SA"/>
        </w:rPr>
        <w:t>.</w:t>
      </w:r>
    </w:p>
    <w:p w14:paraId="66098D84" w14:textId="77777777" w:rsidR="005800C8" w:rsidRPr="006914BA" w:rsidRDefault="00F14768" w:rsidP="005800C8">
      <w:pPr>
        <w:suppressAutoHyphens/>
        <w:rPr>
          <w:color w:val="000000"/>
          <w:sz w:val="20"/>
          <w:szCs w:val="20"/>
          <w:lang w:eastAsia="ar-SA"/>
        </w:rPr>
      </w:pPr>
      <w:r w:rsidRPr="006914BA">
        <w:rPr>
          <w:color w:val="000000"/>
          <w:sz w:val="20"/>
          <w:szCs w:val="20"/>
          <w:lang w:eastAsia="ar-SA"/>
        </w:rPr>
        <w:t>РЕШИЛИ</w:t>
      </w:r>
      <w:r w:rsidR="005800C8" w:rsidRPr="006914BA">
        <w:rPr>
          <w:color w:val="000000"/>
          <w:sz w:val="20"/>
          <w:szCs w:val="20"/>
          <w:lang w:eastAsia="ar-SA"/>
        </w:rPr>
        <w:t>:</w:t>
      </w:r>
    </w:p>
    <w:p w14:paraId="1786E85B" w14:textId="77777777" w:rsidR="0042264F" w:rsidRPr="006914BA" w:rsidRDefault="0042264F" w:rsidP="005800C8">
      <w:pPr>
        <w:suppressAutoHyphens/>
        <w:rPr>
          <w:color w:val="000000"/>
          <w:sz w:val="20"/>
          <w:szCs w:val="20"/>
          <w:lang w:eastAsia="ar-SA"/>
        </w:rPr>
      </w:pPr>
      <w:r w:rsidRPr="006914BA">
        <w:rPr>
          <w:color w:val="000000"/>
          <w:sz w:val="20"/>
          <w:szCs w:val="20"/>
          <w:lang w:eastAsia="ar-SA"/>
        </w:rPr>
        <w:t>Принять отчет председателя правления.</w:t>
      </w:r>
    </w:p>
    <w:p w14:paraId="2D8CB803" w14:textId="77777777" w:rsidR="005800C8" w:rsidRPr="006914BA" w:rsidRDefault="00F14768" w:rsidP="005800C8">
      <w:pPr>
        <w:suppressAutoHyphens/>
        <w:rPr>
          <w:color w:val="000000"/>
          <w:sz w:val="20"/>
          <w:szCs w:val="20"/>
          <w:lang w:eastAsia="ar-SA"/>
        </w:rPr>
      </w:pPr>
      <w:r w:rsidRPr="006914BA">
        <w:rPr>
          <w:b/>
          <w:color w:val="000000"/>
          <w:sz w:val="20"/>
          <w:szCs w:val="20"/>
          <w:lang w:eastAsia="ar-SA"/>
        </w:rPr>
        <w:t>ПО ПЯТОМУ</w:t>
      </w:r>
      <w:r w:rsidR="005800C8" w:rsidRPr="006914BA">
        <w:rPr>
          <w:b/>
          <w:color w:val="000000"/>
          <w:sz w:val="20"/>
          <w:szCs w:val="20"/>
          <w:lang w:eastAsia="ar-SA"/>
        </w:rPr>
        <w:t xml:space="preserve"> ВОПРОСУ</w:t>
      </w:r>
      <w:r w:rsidR="005800C8" w:rsidRPr="006914BA">
        <w:rPr>
          <w:color w:val="000000"/>
          <w:sz w:val="20"/>
          <w:szCs w:val="20"/>
          <w:lang w:eastAsia="ar-SA"/>
        </w:rPr>
        <w:t>:</w:t>
      </w:r>
    </w:p>
    <w:p w14:paraId="0A7C1379" w14:textId="77777777" w:rsidR="0042264F" w:rsidRPr="006914BA" w:rsidRDefault="0042264F" w:rsidP="0042264F">
      <w:pPr>
        <w:suppressAutoHyphens/>
        <w:autoSpaceDN w:val="0"/>
        <w:spacing w:after="160"/>
        <w:textAlignment w:val="baseline"/>
        <w:rPr>
          <w:sz w:val="20"/>
          <w:szCs w:val="20"/>
        </w:rPr>
      </w:pPr>
      <w:r w:rsidRPr="006914BA">
        <w:rPr>
          <w:sz w:val="20"/>
          <w:szCs w:val="20"/>
        </w:rPr>
        <w:t>Выборы председателя правления.</w:t>
      </w:r>
    </w:p>
    <w:p w14:paraId="5503CE44" w14:textId="77777777" w:rsidR="0042264F" w:rsidRPr="006914BA" w:rsidRDefault="0042264F" w:rsidP="0042264F">
      <w:pPr>
        <w:pStyle w:val="a3"/>
        <w:rPr>
          <w:rFonts w:ascii="Times New Roman" w:hAnsi="Times New Roman"/>
          <w:sz w:val="20"/>
          <w:szCs w:val="20"/>
        </w:rPr>
      </w:pPr>
      <w:r w:rsidRPr="006914BA">
        <w:rPr>
          <w:rFonts w:ascii="Times New Roman" w:hAnsi="Times New Roman"/>
          <w:sz w:val="20"/>
          <w:szCs w:val="20"/>
        </w:rPr>
        <w:t xml:space="preserve">Предложение – продлить полномочия действующего председателя правления – </w:t>
      </w:r>
      <w:proofErr w:type="spellStart"/>
      <w:r w:rsidRPr="006914BA">
        <w:rPr>
          <w:rFonts w:ascii="Times New Roman" w:hAnsi="Times New Roman"/>
          <w:sz w:val="20"/>
          <w:szCs w:val="20"/>
        </w:rPr>
        <w:t>Сологубовой</w:t>
      </w:r>
      <w:proofErr w:type="spellEnd"/>
      <w:r w:rsidRPr="006914BA">
        <w:rPr>
          <w:rFonts w:ascii="Times New Roman" w:hAnsi="Times New Roman"/>
          <w:sz w:val="20"/>
          <w:szCs w:val="20"/>
        </w:rPr>
        <w:t xml:space="preserve"> Н.В.</w:t>
      </w:r>
    </w:p>
    <w:p w14:paraId="0E0CE138" w14:textId="25CB4DBB" w:rsidR="0042264F" w:rsidRPr="006914BA" w:rsidRDefault="0042264F" w:rsidP="0042264F">
      <w:pPr>
        <w:suppressAutoHyphens/>
        <w:rPr>
          <w:color w:val="000000"/>
          <w:sz w:val="20"/>
          <w:szCs w:val="20"/>
          <w:lang w:eastAsia="ar-SA"/>
        </w:rPr>
      </w:pPr>
      <w:r w:rsidRPr="006914BA">
        <w:rPr>
          <w:color w:val="000000"/>
          <w:sz w:val="20"/>
          <w:szCs w:val="20"/>
          <w:lang w:eastAsia="ar-SA"/>
        </w:rPr>
        <w:t>Голосовали: «за» - 2</w:t>
      </w:r>
      <w:r w:rsidR="00EC6ACB" w:rsidRPr="006914BA">
        <w:rPr>
          <w:color w:val="000000"/>
          <w:sz w:val="20"/>
          <w:szCs w:val="20"/>
          <w:lang w:eastAsia="ar-SA"/>
        </w:rPr>
        <w:t>20</w:t>
      </w:r>
      <w:r w:rsidRPr="006914BA">
        <w:rPr>
          <w:color w:val="000000"/>
          <w:sz w:val="20"/>
          <w:szCs w:val="20"/>
          <w:lang w:eastAsia="ar-SA"/>
        </w:rPr>
        <w:t xml:space="preserve"> член</w:t>
      </w:r>
      <w:r w:rsidR="00EC6ACB" w:rsidRPr="006914BA">
        <w:rPr>
          <w:color w:val="000000"/>
          <w:sz w:val="20"/>
          <w:szCs w:val="20"/>
          <w:lang w:eastAsia="ar-SA"/>
        </w:rPr>
        <w:t>ов</w:t>
      </w:r>
      <w:r w:rsidRPr="006914BA">
        <w:rPr>
          <w:color w:val="000000"/>
          <w:sz w:val="20"/>
          <w:szCs w:val="20"/>
          <w:lang w:eastAsia="ar-SA"/>
        </w:rPr>
        <w:t xml:space="preserve">, «против» - </w:t>
      </w:r>
      <w:r w:rsidR="00EC6ACB" w:rsidRPr="006914BA">
        <w:rPr>
          <w:color w:val="000000"/>
          <w:sz w:val="20"/>
          <w:szCs w:val="20"/>
          <w:lang w:eastAsia="ar-SA"/>
        </w:rPr>
        <w:t>2</w:t>
      </w:r>
      <w:r w:rsidRPr="006914BA">
        <w:rPr>
          <w:color w:val="000000"/>
          <w:sz w:val="20"/>
          <w:szCs w:val="20"/>
          <w:lang w:eastAsia="ar-SA"/>
        </w:rPr>
        <w:t xml:space="preserve"> член</w:t>
      </w:r>
      <w:r w:rsidR="00EC6ACB" w:rsidRPr="006914BA">
        <w:rPr>
          <w:color w:val="000000"/>
          <w:sz w:val="20"/>
          <w:szCs w:val="20"/>
          <w:lang w:eastAsia="ar-SA"/>
        </w:rPr>
        <w:t>а</w:t>
      </w:r>
      <w:r w:rsidRPr="006914BA">
        <w:rPr>
          <w:color w:val="000000"/>
          <w:sz w:val="20"/>
          <w:szCs w:val="20"/>
          <w:lang w:eastAsia="ar-SA"/>
        </w:rPr>
        <w:t xml:space="preserve">, «воздержались» - </w:t>
      </w:r>
      <w:r w:rsidR="00EC6ACB" w:rsidRPr="006914BA">
        <w:rPr>
          <w:color w:val="000000"/>
          <w:sz w:val="20"/>
          <w:szCs w:val="20"/>
          <w:lang w:eastAsia="ar-SA"/>
        </w:rPr>
        <w:t>1</w:t>
      </w:r>
      <w:r w:rsidRPr="006914BA">
        <w:rPr>
          <w:color w:val="000000"/>
          <w:sz w:val="20"/>
          <w:szCs w:val="20"/>
          <w:lang w:eastAsia="ar-SA"/>
        </w:rPr>
        <w:t xml:space="preserve"> член.</w:t>
      </w:r>
    </w:p>
    <w:p w14:paraId="1F28E502" w14:textId="4DD15137" w:rsidR="0042264F" w:rsidRPr="006914BA" w:rsidRDefault="0042264F" w:rsidP="0042264F">
      <w:pPr>
        <w:suppressAutoHyphens/>
        <w:rPr>
          <w:color w:val="000000"/>
          <w:sz w:val="20"/>
          <w:szCs w:val="20"/>
          <w:lang w:eastAsia="ar-SA"/>
        </w:rPr>
      </w:pPr>
      <w:r w:rsidRPr="006914BA">
        <w:rPr>
          <w:color w:val="000000"/>
          <w:sz w:val="20"/>
          <w:szCs w:val="20"/>
          <w:lang w:eastAsia="ar-SA"/>
        </w:rPr>
        <w:t xml:space="preserve">Решение принято </w:t>
      </w:r>
      <w:r w:rsidR="00EC6ACB" w:rsidRPr="006914BA">
        <w:rPr>
          <w:color w:val="000000"/>
          <w:sz w:val="20"/>
          <w:szCs w:val="20"/>
          <w:lang w:eastAsia="ar-SA"/>
        </w:rPr>
        <w:t>большинством голосов</w:t>
      </w:r>
      <w:r w:rsidRPr="006914BA">
        <w:rPr>
          <w:color w:val="000000"/>
          <w:sz w:val="20"/>
          <w:szCs w:val="20"/>
          <w:lang w:eastAsia="ar-SA"/>
        </w:rPr>
        <w:t>.</w:t>
      </w:r>
    </w:p>
    <w:p w14:paraId="7EE63206" w14:textId="77777777" w:rsidR="0042264F" w:rsidRPr="006914BA" w:rsidRDefault="0042264F" w:rsidP="0042264F">
      <w:pPr>
        <w:suppressAutoHyphens/>
        <w:rPr>
          <w:color w:val="000000"/>
          <w:sz w:val="20"/>
          <w:szCs w:val="20"/>
          <w:lang w:eastAsia="ar-SA"/>
        </w:rPr>
      </w:pPr>
      <w:r w:rsidRPr="006914BA">
        <w:rPr>
          <w:color w:val="000000"/>
          <w:sz w:val="20"/>
          <w:szCs w:val="20"/>
          <w:lang w:eastAsia="ar-SA"/>
        </w:rPr>
        <w:t>РЕШИЛИ:</w:t>
      </w:r>
    </w:p>
    <w:p w14:paraId="601A0823" w14:textId="77777777" w:rsidR="0042264F" w:rsidRPr="006914BA" w:rsidRDefault="0042264F" w:rsidP="0042264F">
      <w:pPr>
        <w:rPr>
          <w:sz w:val="20"/>
          <w:szCs w:val="20"/>
        </w:rPr>
      </w:pPr>
      <w:r w:rsidRPr="006914BA">
        <w:rPr>
          <w:sz w:val="20"/>
          <w:szCs w:val="20"/>
        </w:rPr>
        <w:t xml:space="preserve">Продлить полномочия действующего председателя правления </w:t>
      </w:r>
      <w:proofErr w:type="spellStart"/>
      <w:r w:rsidRPr="006914BA">
        <w:rPr>
          <w:sz w:val="20"/>
          <w:szCs w:val="20"/>
        </w:rPr>
        <w:t>Сологубовой</w:t>
      </w:r>
      <w:proofErr w:type="spellEnd"/>
      <w:r w:rsidRPr="006914BA">
        <w:rPr>
          <w:sz w:val="20"/>
          <w:szCs w:val="20"/>
        </w:rPr>
        <w:t xml:space="preserve"> Н.В. на следующий срок.</w:t>
      </w:r>
    </w:p>
    <w:p w14:paraId="61B71F93" w14:textId="77777777" w:rsidR="0042264F" w:rsidRPr="006914BA" w:rsidRDefault="0042264F" w:rsidP="005800C8">
      <w:pPr>
        <w:suppressAutoHyphens/>
        <w:rPr>
          <w:color w:val="000000"/>
          <w:sz w:val="20"/>
          <w:szCs w:val="20"/>
          <w:lang w:eastAsia="ar-SA"/>
        </w:rPr>
      </w:pPr>
    </w:p>
    <w:p w14:paraId="494323B7" w14:textId="77777777" w:rsidR="005800C8" w:rsidRPr="006914BA" w:rsidRDefault="00F14768" w:rsidP="005800C8">
      <w:pPr>
        <w:suppressAutoHyphens/>
        <w:rPr>
          <w:b/>
          <w:color w:val="000000"/>
          <w:sz w:val="20"/>
          <w:szCs w:val="20"/>
          <w:lang w:eastAsia="ar-SA"/>
        </w:rPr>
      </w:pPr>
      <w:r w:rsidRPr="006914BA">
        <w:rPr>
          <w:b/>
          <w:color w:val="000000"/>
          <w:sz w:val="20"/>
          <w:szCs w:val="20"/>
          <w:lang w:eastAsia="ar-SA"/>
        </w:rPr>
        <w:t>ПО ШЕСТОМУ</w:t>
      </w:r>
      <w:r w:rsidR="005800C8" w:rsidRPr="006914BA">
        <w:rPr>
          <w:b/>
          <w:color w:val="000000"/>
          <w:sz w:val="20"/>
          <w:szCs w:val="20"/>
          <w:lang w:eastAsia="ar-SA"/>
        </w:rPr>
        <w:t xml:space="preserve"> ВОПРОСУ:</w:t>
      </w:r>
    </w:p>
    <w:p w14:paraId="2FBE111A" w14:textId="77777777" w:rsidR="0042264F" w:rsidRPr="006914BA" w:rsidRDefault="0042264F" w:rsidP="0042264F">
      <w:pPr>
        <w:pStyle w:val="a3"/>
        <w:rPr>
          <w:sz w:val="20"/>
          <w:szCs w:val="20"/>
        </w:rPr>
      </w:pPr>
      <w:r w:rsidRPr="006914BA">
        <w:rPr>
          <w:rFonts w:ascii="Times New Roman" w:hAnsi="Times New Roman"/>
          <w:sz w:val="20"/>
          <w:szCs w:val="20"/>
        </w:rPr>
        <w:t>Состав действующего правления:</w:t>
      </w:r>
    </w:p>
    <w:p w14:paraId="29A2E252" w14:textId="77777777" w:rsidR="0042264F" w:rsidRPr="006914BA" w:rsidRDefault="0042264F" w:rsidP="0042264F">
      <w:pPr>
        <w:numPr>
          <w:ilvl w:val="0"/>
          <w:numId w:val="19"/>
        </w:numPr>
        <w:tabs>
          <w:tab w:val="left" w:pos="-3514"/>
          <w:tab w:val="left" w:pos="-3296"/>
        </w:tabs>
        <w:autoSpaceDN w:val="0"/>
        <w:rPr>
          <w:color w:val="000000"/>
          <w:sz w:val="20"/>
          <w:szCs w:val="20"/>
          <w:lang w:eastAsia="ar-SA"/>
        </w:rPr>
      </w:pPr>
      <w:r w:rsidRPr="006914BA">
        <w:rPr>
          <w:color w:val="000000"/>
          <w:sz w:val="20"/>
          <w:szCs w:val="20"/>
          <w:lang w:eastAsia="ar-SA"/>
        </w:rPr>
        <w:t>Дремин Олег Александрович</w:t>
      </w:r>
    </w:p>
    <w:p w14:paraId="68D12F64" w14:textId="77777777" w:rsidR="0042264F" w:rsidRPr="006914BA" w:rsidRDefault="0042264F" w:rsidP="0042264F">
      <w:pPr>
        <w:numPr>
          <w:ilvl w:val="0"/>
          <w:numId w:val="19"/>
        </w:numPr>
        <w:tabs>
          <w:tab w:val="left" w:pos="-3514"/>
          <w:tab w:val="left" w:pos="-3296"/>
        </w:tabs>
        <w:autoSpaceDN w:val="0"/>
        <w:rPr>
          <w:color w:val="000000"/>
          <w:sz w:val="20"/>
          <w:szCs w:val="20"/>
          <w:lang w:eastAsia="ar-SA"/>
        </w:rPr>
      </w:pPr>
      <w:r w:rsidRPr="006914BA">
        <w:rPr>
          <w:color w:val="000000"/>
          <w:sz w:val="20"/>
          <w:szCs w:val="20"/>
          <w:lang w:eastAsia="ar-SA"/>
        </w:rPr>
        <w:t>Мышкина Галина Ивановна</w:t>
      </w:r>
    </w:p>
    <w:p w14:paraId="3C13F3BC" w14:textId="77777777" w:rsidR="0042264F" w:rsidRPr="006914BA" w:rsidRDefault="0042264F" w:rsidP="0042264F">
      <w:pPr>
        <w:numPr>
          <w:ilvl w:val="0"/>
          <w:numId w:val="19"/>
        </w:numPr>
        <w:tabs>
          <w:tab w:val="left" w:pos="-3514"/>
          <w:tab w:val="left" w:pos="-3296"/>
        </w:tabs>
        <w:autoSpaceDN w:val="0"/>
        <w:rPr>
          <w:color w:val="000000"/>
          <w:sz w:val="20"/>
          <w:szCs w:val="20"/>
          <w:lang w:eastAsia="ar-SA"/>
        </w:rPr>
      </w:pPr>
      <w:r w:rsidRPr="006914BA">
        <w:rPr>
          <w:color w:val="000000"/>
          <w:sz w:val="20"/>
          <w:szCs w:val="20"/>
          <w:lang w:eastAsia="ar-SA"/>
        </w:rPr>
        <w:t>Данилин Сергей Викторович</w:t>
      </w:r>
    </w:p>
    <w:p w14:paraId="647A360E" w14:textId="77777777" w:rsidR="0042264F" w:rsidRPr="006914BA" w:rsidRDefault="0042264F" w:rsidP="0042264F">
      <w:pPr>
        <w:numPr>
          <w:ilvl w:val="0"/>
          <w:numId w:val="19"/>
        </w:numPr>
        <w:tabs>
          <w:tab w:val="left" w:pos="-3514"/>
          <w:tab w:val="left" w:pos="-3296"/>
        </w:tabs>
        <w:autoSpaceDN w:val="0"/>
        <w:rPr>
          <w:sz w:val="20"/>
          <w:szCs w:val="20"/>
        </w:rPr>
      </w:pPr>
      <w:r w:rsidRPr="006914BA">
        <w:rPr>
          <w:color w:val="000000"/>
          <w:sz w:val="20"/>
          <w:szCs w:val="20"/>
          <w:lang w:eastAsia="ar-SA"/>
        </w:rPr>
        <w:t>Строгонов Михаил Викторович</w:t>
      </w:r>
    </w:p>
    <w:p w14:paraId="3F78B138" w14:textId="77777777" w:rsidR="0042264F" w:rsidRPr="006914BA" w:rsidRDefault="0042264F" w:rsidP="0042264F">
      <w:pPr>
        <w:numPr>
          <w:ilvl w:val="0"/>
          <w:numId w:val="19"/>
        </w:numPr>
        <w:tabs>
          <w:tab w:val="left" w:pos="-3514"/>
          <w:tab w:val="left" w:pos="-3296"/>
        </w:tabs>
        <w:autoSpaceDN w:val="0"/>
        <w:rPr>
          <w:color w:val="000000"/>
          <w:sz w:val="20"/>
          <w:szCs w:val="20"/>
          <w:lang w:eastAsia="ar-SA"/>
        </w:rPr>
      </w:pPr>
      <w:r w:rsidRPr="006914BA">
        <w:rPr>
          <w:color w:val="000000"/>
          <w:sz w:val="20"/>
          <w:szCs w:val="20"/>
          <w:lang w:eastAsia="ar-SA"/>
        </w:rPr>
        <w:t>Машинистов Алексей Иванович</w:t>
      </w:r>
    </w:p>
    <w:p w14:paraId="14338E08" w14:textId="77777777" w:rsidR="0042264F" w:rsidRPr="006914BA" w:rsidRDefault="0042264F" w:rsidP="0042264F">
      <w:pPr>
        <w:numPr>
          <w:ilvl w:val="0"/>
          <w:numId w:val="19"/>
        </w:numPr>
        <w:tabs>
          <w:tab w:val="left" w:pos="-3514"/>
          <w:tab w:val="left" w:pos="-3296"/>
        </w:tabs>
        <w:autoSpaceDN w:val="0"/>
        <w:rPr>
          <w:color w:val="000000"/>
          <w:sz w:val="20"/>
          <w:szCs w:val="20"/>
          <w:lang w:eastAsia="ar-SA"/>
        </w:rPr>
      </w:pPr>
      <w:proofErr w:type="spellStart"/>
      <w:r w:rsidRPr="006914BA">
        <w:rPr>
          <w:color w:val="000000"/>
          <w:sz w:val="20"/>
          <w:szCs w:val="20"/>
          <w:lang w:eastAsia="ar-SA"/>
        </w:rPr>
        <w:t>Штеремберг</w:t>
      </w:r>
      <w:proofErr w:type="spellEnd"/>
      <w:r w:rsidRPr="006914BA">
        <w:rPr>
          <w:color w:val="000000"/>
          <w:sz w:val="20"/>
          <w:szCs w:val="20"/>
          <w:lang w:eastAsia="ar-SA"/>
        </w:rPr>
        <w:t xml:space="preserve"> Яков Исаакович</w:t>
      </w:r>
    </w:p>
    <w:p w14:paraId="18DC96D6" w14:textId="77777777" w:rsidR="0042264F" w:rsidRPr="006914BA" w:rsidRDefault="0042264F" w:rsidP="0042264F">
      <w:pPr>
        <w:numPr>
          <w:ilvl w:val="0"/>
          <w:numId w:val="19"/>
        </w:numPr>
        <w:tabs>
          <w:tab w:val="left" w:pos="-3514"/>
          <w:tab w:val="left" w:pos="-3296"/>
        </w:tabs>
        <w:autoSpaceDN w:val="0"/>
        <w:rPr>
          <w:color w:val="000000"/>
          <w:sz w:val="20"/>
          <w:szCs w:val="20"/>
          <w:lang w:eastAsia="ar-SA"/>
        </w:rPr>
      </w:pPr>
      <w:proofErr w:type="spellStart"/>
      <w:r w:rsidRPr="006914BA">
        <w:rPr>
          <w:color w:val="000000"/>
          <w:sz w:val="20"/>
          <w:szCs w:val="20"/>
          <w:lang w:eastAsia="ar-SA"/>
        </w:rPr>
        <w:t>Бабенкова</w:t>
      </w:r>
      <w:proofErr w:type="spellEnd"/>
      <w:r w:rsidRPr="006914BA">
        <w:rPr>
          <w:color w:val="000000"/>
          <w:sz w:val="20"/>
          <w:szCs w:val="20"/>
          <w:lang w:eastAsia="ar-SA"/>
        </w:rPr>
        <w:t xml:space="preserve"> Тамара Владимировна</w:t>
      </w:r>
    </w:p>
    <w:p w14:paraId="61933F9F" w14:textId="77777777" w:rsidR="0042264F" w:rsidRPr="006914BA" w:rsidRDefault="0042264F" w:rsidP="0042264F">
      <w:pPr>
        <w:numPr>
          <w:ilvl w:val="0"/>
          <w:numId w:val="19"/>
        </w:numPr>
        <w:tabs>
          <w:tab w:val="left" w:pos="-3514"/>
          <w:tab w:val="left" w:pos="-3296"/>
        </w:tabs>
        <w:autoSpaceDN w:val="0"/>
        <w:rPr>
          <w:color w:val="000000"/>
          <w:sz w:val="20"/>
          <w:szCs w:val="20"/>
          <w:lang w:eastAsia="ar-SA"/>
        </w:rPr>
      </w:pPr>
      <w:r w:rsidRPr="006914BA">
        <w:rPr>
          <w:color w:val="000000"/>
          <w:sz w:val="20"/>
          <w:szCs w:val="20"/>
          <w:lang w:eastAsia="ar-SA"/>
        </w:rPr>
        <w:t>Голубева Екатерина Александровна</w:t>
      </w:r>
    </w:p>
    <w:p w14:paraId="68FC9339" w14:textId="77777777" w:rsidR="0042264F" w:rsidRPr="006914BA" w:rsidRDefault="0042264F" w:rsidP="0042264F">
      <w:pPr>
        <w:numPr>
          <w:ilvl w:val="0"/>
          <w:numId w:val="19"/>
        </w:numPr>
        <w:tabs>
          <w:tab w:val="left" w:pos="-3514"/>
          <w:tab w:val="left" w:pos="-3296"/>
        </w:tabs>
        <w:autoSpaceDN w:val="0"/>
        <w:rPr>
          <w:color w:val="000000"/>
          <w:sz w:val="20"/>
          <w:szCs w:val="20"/>
          <w:lang w:eastAsia="ar-SA"/>
        </w:rPr>
      </w:pPr>
      <w:proofErr w:type="spellStart"/>
      <w:r w:rsidRPr="006914BA">
        <w:rPr>
          <w:color w:val="000000"/>
          <w:sz w:val="20"/>
          <w:szCs w:val="20"/>
          <w:lang w:eastAsia="ar-SA"/>
        </w:rPr>
        <w:t>Зибарев</w:t>
      </w:r>
      <w:proofErr w:type="spellEnd"/>
      <w:r w:rsidRPr="006914BA">
        <w:rPr>
          <w:color w:val="000000"/>
          <w:sz w:val="20"/>
          <w:szCs w:val="20"/>
          <w:lang w:eastAsia="ar-SA"/>
        </w:rPr>
        <w:t xml:space="preserve"> Александр Викторович</w:t>
      </w:r>
    </w:p>
    <w:p w14:paraId="3CA8D117" w14:textId="77777777" w:rsidR="0042264F" w:rsidRPr="006914BA" w:rsidRDefault="0042264F" w:rsidP="0042264F">
      <w:pPr>
        <w:numPr>
          <w:ilvl w:val="0"/>
          <w:numId w:val="19"/>
        </w:numPr>
        <w:tabs>
          <w:tab w:val="left" w:pos="-3514"/>
          <w:tab w:val="left" w:pos="-3296"/>
        </w:tabs>
        <w:autoSpaceDN w:val="0"/>
        <w:rPr>
          <w:color w:val="000000"/>
          <w:sz w:val="20"/>
          <w:szCs w:val="20"/>
          <w:lang w:eastAsia="ar-SA"/>
        </w:rPr>
      </w:pPr>
      <w:r w:rsidRPr="006914BA">
        <w:rPr>
          <w:color w:val="000000"/>
          <w:sz w:val="20"/>
          <w:szCs w:val="20"/>
          <w:lang w:eastAsia="ar-SA"/>
        </w:rPr>
        <w:t>Кузнецов Андрей Владимирович</w:t>
      </w:r>
    </w:p>
    <w:p w14:paraId="336A41F6" w14:textId="77777777" w:rsidR="0042264F" w:rsidRPr="006914BA" w:rsidRDefault="0042264F" w:rsidP="0042264F">
      <w:pPr>
        <w:numPr>
          <w:ilvl w:val="0"/>
          <w:numId w:val="19"/>
        </w:numPr>
        <w:tabs>
          <w:tab w:val="left" w:pos="-3514"/>
          <w:tab w:val="left" w:pos="-3296"/>
        </w:tabs>
        <w:autoSpaceDN w:val="0"/>
        <w:rPr>
          <w:color w:val="000000"/>
          <w:sz w:val="20"/>
          <w:szCs w:val="20"/>
          <w:lang w:eastAsia="ar-SA"/>
        </w:rPr>
      </w:pPr>
      <w:r w:rsidRPr="006914BA">
        <w:rPr>
          <w:color w:val="000000"/>
          <w:sz w:val="20"/>
          <w:szCs w:val="20"/>
          <w:lang w:eastAsia="ar-SA"/>
        </w:rPr>
        <w:t>Скрынник Евгений Юрьевич</w:t>
      </w:r>
    </w:p>
    <w:p w14:paraId="0E7155B5" w14:textId="77777777" w:rsidR="0042264F" w:rsidRPr="006914BA" w:rsidRDefault="0042264F" w:rsidP="0042264F">
      <w:pPr>
        <w:numPr>
          <w:ilvl w:val="0"/>
          <w:numId w:val="19"/>
        </w:numPr>
        <w:tabs>
          <w:tab w:val="left" w:pos="-3514"/>
          <w:tab w:val="left" w:pos="-3296"/>
        </w:tabs>
        <w:autoSpaceDN w:val="0"/>
        <w:rPr>
          <w:color w:val="000000"/>
          <w:sz w:val="20"/>
          <w:szCs w:val="20"/>
          <w:lang w:eastAsia="ar-SA"/>
        </w:rPr>
      </w:pPr>
      <w:r w:rsidRPr="006914BA">
        <w:rPr>
          <w:color w:val="000000"/>
          <w:sz w:val="20"/>
          <w:szCs w:val="20"/>
          <w:lang w:eastAsia="ar-SA"/>
        </w:rPr>
        <w:t>Краснобаев Иван Михайлович</w:t>
      </w:r>
    </w:p>
    <w:p w14:paraId="2CF1C457" w14:textId="77777777" w:rsidR="0042264F" w:rsidRPr="006914BA" w:rsidRDefault="0042264F" w:rsidP="0042264F">
      <w:pPr>
        <w:pStyle w:val="Standard"/>
        <w:ind w:left="720"/>
        <w:rPr>
          <w:rFonts w:ascii="Times New Roman" w:hAnsi="Times New Roman" w:cs="Times New Roman"/>
          <w:sz w:val="20"/>
          <w:szCs w:val="20"/>
        </w:rPr>
      </w:pPr>
      <w:r w:rsidRPr="006914BA">
        <w:rPr>
          <w:rFonts w:ascii="Times New Roman" w:hAnsi="Times New Roman" w:cs="Times New Roman"/>
          <w:sz w:val="20"/>
          <w:szCs w:val="20"/>
        </w:rPr>
        <w:t>Предложение: вывести из состава правления Краснобаева Ивана Михайловича. Основание: ни разу за два года не был на собраниях правления)</w:t>
      </w:r>
    </w:p>
    <w:p w14:paraId="5206114D" w14:textId="77777777" w:rsidR="0042264F" w:rsidRPr="006914BA" w:rsidRDefault="0042264F" w:rsidP="0042264F">
      <w:pPr>
        <w:pStyle w:val="Standard"/>
        <w:ind w:left="720"/>
        <w:rPr>
          <w:rFonts w:ascii="Times New Roman" w:hAnsi="Times New Roman" w:cs="Times New Roman"/>
          <w:sz w:val="20"/>
          <w:szCs w:val="20"/>
        </w:rPr>
      </w:pPr>
      <w:r w:rsidRPr="006914BA">
        <w:rPr>
          <w:rFonts w:ascii="Times New Roman" w:hAnsi="Times New Roman" w:cs="Times New Roman"/>
          <w:sz w:val="20"/>
          <w:szCs w:val="20"/>
        </w:rPr>
        <w:t>Новый состав правления:</w:t>
      </w:r>
    </w:p>
    <w:p w14:paraId="4DD28CB1" w14:textId="77777777" w:rsidR="0042264F" w:rsidRPr="006914BA" w:rsidRDefault="0042264F" w:rsidP="0042264F">
      <w:pPr>
        <w:pStyle w:val="a3"/>
        <w:numPr>
          <w:ilvl w:val="0"/>
          <w:numId w:val="20"/>
        </w:numPr>
        <w:autoSpaceDN w:val="0"/>
        <w:spacing w:after="0" w:line="240" w:lineRule="auto"/>
        <w:contextualSpacing w:val="0"/>
        <w:rPr>
          <w:rFonts w:ascii="Times New Roman" w:eastAsia="Times New Roman" w:hAnsi="Times New Roman"/>
          <w:color w:val="000000"/>
          <w:sz w:val="20"/>
          <w:szCs w:val="20"/>
          <w:lang w:eastAsia="ar-SA"/>
        </w:rPr>
      </w:pPr>
      <w:r w:rsidRPr="006914BA">
        <w:rPr>
          <w:rFonts w:ascii="Times New Roman" w:eastAsia="Times New Roman" w:hAnsi="Times New Roman"/>
          <w:color w:val="000000"/>
          <w:sz w:val="20"/>
          <w:szCs w:val="20"/>
          <w:lang w:eastAsia="ar-SA"/>
        </w:rPr>
        <w:t>Дремин Олег Александрович</w:t>
      </w:r>
    </w:p>
    <w:p w14:paraId="216C3459" w14:textId="77777777" w:rsidR="0042264F" w:rsidRPr="006914BA" w:rsidRDefault="0042264F" w:rsidP="0042264F">
      <w:pPr>
        <w:numPr>
          <w:ilvl w:val="0"/>
          <w:numId w:val="20"/>
        </w:numPr>
        <w:tabs>
          <w:tab w:val="left" w:pos="-3296"/>
        </w:tabs>
        <w:autoSpaceDN w:val="0"/>
        <w:rPr>
          <w:color w:val="000000"/>
          <w:sz w:val="20"/>
          <w:szCs w:val="20"/>
          <w:lang w:eastAsia="ar-SA"/>
        </w:rPr>
      </w:pPr>
      <w:r w:rsidRPr="006914BA">
        <w:rPr>
          <w:color w:val="000000"/>
          <w:sz w:val="20"/>
          <w:szCs w:val="20"/>
          <w:lang w:eastAsia="ar-SA"/>
        </w:rPr>
        <w:t>Мышкина Галина Ивановна</w:t>
      </w:r>
    </w:p>
    <w:p w14:paraId="4F211033" w14:textId="77777777" w:rsidR="0042264F" w:rsidRPr="006914BA" w:rsidRDefault="0042264F" w:rsidP="0042264F">
      <w:pPr>
        <w:numPr>
          <w:ilvl w:val="0"/>
          <w:numId w:val="20"/>
        </w:numPr>
        <w:tabs>
          <w:tab w:val="left" w:pos="-3296"/>
        </w:tabs>
        <w:autoSpaceDN w:val="0"/>
        <w:rPr>
          <w:color w:val="000000"/>
          <w:sz w:val="20"/>
          <w:szCs w:val="20"/>
          <w:lang w:eastAsia="ar-SA"/>
        </w:rPr>
      </w:pPr>
      <w:r w:rsidRPr="006914BA">
        <w:rPr>
          <w:color w:val="000000"/>
          <w:sz w:val="20"/>
          <w:szCs w:val="20"/>
          <w:lang w:eastAsia="ar-SA"/>
        </w:rPr>
        <w:t>Данилин Сергей Викторович</w:t>
      </w:r>
    </w:p>
    <w:p w14:paraId="42775483" w14:textId="77777777" w:rsidR="0042264F" w:rsidRPr="006914BA" w:rsidRDefault="0042264F" w:rsidP="0042264F">
      <w:pPr>
        <w:numPr>
          <w:ilvl w:val="0"/>
          <w:numId w:val="20"/>
        </w:numPr>
        <w:tabs>
          <w:tab w:val="left" w:pos="-3296"/>
        </w:tabs>
        <w:autoSpaceDN w:val="0"/>
        <w:rPr>
          <w:sz w:val="20"/>
          <w:szCs w:val="20"/>
        </w:rPr>
      </w:pPr>
      <w:r w:rsidRPr="006914BA">
        <w:rPr>
          <w:color w:val="000000"/>
          <w:sz w:val="20"/>
          <w:szCs w:val="20"/>
          <w:lang w:eastAsia="ar-SA"/>
        </w:rPr>
        <w:t>Строгонов Михаил Викторович</w:t>
      </w:r>
    </w:p>
    <w:p w14:paraId="76F1F336" w14:textId="77777777" w:rsidR="0042264F" w:rsidRPr="006914BA" w:rsidRDefault="0042264F" w:rsidP="0042264F">
      <w:pPr>
        <w:numPr>
          <w:ilvl w:val="0"/>
          <w:numId w:val="20"/>
        </w:numPr>
        <w:tabs>
          <w:tab w:val="left" w:pos="-3296"/>
        </w:tabs>
        <w:autoSpaceDN w:val="0"/>
        <w:rPr>
          <w:color w:val="000000"/>
          <w:sz w:val="20"/>
          <w:szCs w:val="20"/>
          <w:lang w:eastAsia="ar-SA"/>
        </w:rPr>
      </w:pPr>
      <w:r w:rsidRPr="006914BA">
        <w:rPr>
          <w:color w:val="000000"/>
          <w:sz w:val="20"/>
          <w:szCs w:val="20"/>
          <w:lang w:eastAsia="ar-SA"/>
        </w:rPr>
        <w:t>Машинистов Алексей Иванович</w:t>
      </w:r>
    </w:p>
    <w:p w14:paraId="3B0C65B7" w14:textId="77777777" w:rsidR="0042264F" w:rsidRPr="006914BA" w:rsidRDefault="0042264F" w:rsidP="0042264F">
      <w:pPr>
        <w:numPr>
          <w:ilvl w:val="0"/>
          <w:numId w:val="20"/>
        </w:numPr>
        <w:tabs>
          <w:tab w:val="left" w:pos="-3296"/>
        </w:tabs>
        <w:autoSpaceDN w:val="0"/>
        <w:rPr>
          <w:color w:val="000000"/>
          <w:sz w:val="20"/>
          <w:szCs w:val="20"/>
          <w:lang w:eastAsia="ar-SA"/>
        </w:rPr>
      </w:pPr>
      <w:proofErr w:type="spellStart"/>
      <w:r w:rsidRPr="006914BA">
        <w:rPr>
          <w:color w:val="000000"/>
          <w:sz w:val="20"/>
          <w:szCs w:val="20"/>
          <w:lang w:eastAsia="ar-SA"/>
        </w:rPr>
        <w:t>Штеремберг</w:t>
      </w:r>
      <w:proofErr w:type="spellEnd"/>
      <w:r w:rsidRPr="006914BA">
        <w:rPr>
          <w:color w:val="000000"/>
          <w:sz w:val="20"/>
          <w:szCs w:val="20"/>
          <w:lang w:eastAsia="ar-SA"/>
        </w:rPr>
        <w:t xml:space="preserve"> Яков Исаакович</w:t>
      </w:r>
    </w:p>
    <w:p w14:paraId="65A6E423" w14:textId="77777777" w:rsidR="0042264F" w:rsidRPr="006914BA" w:rsidRDefault="0042264F" w:rsidP="0042264F">
      <w:pPr>
        <w:numPr>
          <w:ilvl w:val="0"/>
          <w:numId w:val="20"/>
        </w:numPr>
        <w:tabs>
          <w:tab w:val="left" w:pos="-3296"/>
        </w:tabs>
        <w:autoSpaceDN w:val="0"/>
        <w:rPr>
          <w:color w:val="000000"/>
          <w:sz w:val="20"/>
          <w:szCs w:val="20"/>
          <w:lang w:eastAsia="ar-SA"/>
        </w:rPr>
      </w:pPr>
      <w:proofErr w:type="spellStart"/>
      <w:r w:rsidRPr="006914BA">
        <w:rPr>
          <w:color w:val="000000"/>
          <w:sz w:val="20"/>
          <w:szCs w:val="20"/>
          <w:lang w:eastAsia="ar-SA"/>
        </w:rPr>
        <w:t>Бабенкова</w:t>
      </w:r>
      <w:proofErr w:type="spellEnd"/>
      <w:r w:rsidRPr="006914BA">
        <w:rPr>
          <w:color w:val="000000"/>
          <w:sz w:val="20"/>
          <w:szCs w:val="20"/>
          <w:lang w:eastAsia="ar-SA"/>
        </w:rPr>
        <w:t xml:space="preserve"> Тамара Владимировна</w:t>
      </w:r>
    </w:p>
    <w:p w14:paraId="4E8AF791" w14:textId="77777777" w:rsidR="0042264F" w:rsidRPr="006914BA" w:rsidRDefault="0042264F" w:rsidP="0042264F">
      <w:pPr>
        <w:numPr>
          <w:ilvl w:val="0"/>
          <w:numId w:val="20"/>
        </w:numPr>
        <w:tabs>
          <w:tab w:val="left" w:pos="-3296"/>
        </w:tabs>
        <w:autoSpaceDN w:val="0"/>
        <w:rPr>
          <w:color w:val="000000"/>
          <w:sz w:val="20"/>
          <w:szCs w:val="20"/>
          <w:lang w:eastAsia="ar-SA"/>
        </w:rPr>
      </w:pPr>
      <w:r w:rsidRPr="006914BA">
        <w:rPr>
          <w:color w:val="000000"/>
          <w:sz w:val="20"/>
          <w:szCs w:val="20"/>
          <w:lang w:eastAsia="ar-SA"/>
        </w:rPr>
        <w:t>Голубева Екатерина Александровна</w:t>
      </w:r>
    </w:p>
    <w:p w14:paraId="4448623F" w14:textId="77777777" w:rsidR="0042264F" w:rsidRPr="006914BA" w:rsidRDefault="0042264F" w:rsidP="0042264F">
      <w:pPr>
        <w:numPr>
          <w:ilvl w:val="0"/>
          <w:numId w:val="20"/>
        </w:numPr>
        <w:tabs>
          <w:tab w:val="left" w:pos="-3296"/>
        </w:tabs>
        <w:autoSpaceDN w:val="0"/>
        <w:rPr>
          <w:color w:val="000000"/>
          <w:sz w:val="20"/>
          <w:szCs w:val="20"/>
          <w:lang w:eastAsia="ar-SA"/>
        </w:rPr>
      </w:pPr>
      <w:proofErr w:type="spellStart"/>
      <w:r w:rsidRPr="006914BA">
        <w:rPr>
          <w:color w:val="000000"/>
          <w:sz w:val="20"/>
          <w:szCs w:val="20"/>
          <w:lang w:eastAsia="ar-SA"/>
        </w:rPr>
        <w:lastRenderedPageBreak/>
        <w:t>Зибарев</w:t>
      </w:r>
      <w:proofErr w:type="spellEnd"/>
      <w:r w:rsidRPr="006914BA">
        <w:rPr>
          <w:color w:val="000000"/>
          <w:sz w:val="20"/>
          <w:szCs w:val="20"/>
          <w:lang w:eastAsia="ar-SA"/>
        </w:rPr>
        <w:t xml:space="preserve"> Александр Викторович</w:t>
      </w:r>
    </w:p>
    <w:p w14:paraId="27EDEC4C" w14:textId="77777777" w:rsidR="0042264F" w:rsidRPr="006914BA" w:rsidRDefault="0042264F" w:rsidP="0042264F">
      <w:pPr>
        <w:numPr>
          <w:ilvl w:val="0"/>
          <w:numId w:val="20"/>
        </w:numPr>
        <w:tabs>
          <w:tab w:val="left" w:pos="-3296"/>
        </w:tabs>
        <w:autoSpaceDN w:val="0"/>
        <w:rPr>
          <w:color w:val="000000"/>
          <w:sz w:val="20"/>
          <w:szCs w:val="20"/>
          <w:lang w:eastAsia="ar-SA"/>
        </w:rPr>
      </w:pPr>
      <w:r w:rsidRPr="006914BA">
        <w:rPr>
          <w:color w:val="000000"/>
          <w:sz w:val="20"/>
          <w:szCs w:val="20"/>
          <w:lang w:eastAsia="ar-SA"/>
        </w:rPr>
        <w:t>Кузнецов Андрей Владимирович</w:t>
      </w:r>
    </w:p>
    <w:p w14:paraId="6D8ED82E" w14:textId="77777777" w:rsidR="0042264F" w:rsidRPr="006914BA" w:rsidRDefault="0042264F" w:rsidP="0042264F">
      <w:pPr>
        <w:numPr>
          <w:ilvl w:val="0"/>
          <w:numId w:val="20"/>
        </w:numPr>
        <w:tabs>
          <w:tab w:val="left" w:pos="-3296"/>
        </w:tabs>
        <w:autoSpaceDN w:val="0"/>
        <w:rPr>
          <w:color w:val="000000"/>
          <w:sz w:val="20"/>
          <w:szCs w:val="20"/>
          <w:lang w:eastAsia="ar-SA"/>
        </w:rPr>
      </w:pPr>
      <w:r w:rsidRPr="006914BA">
        <w:rPr>
          <w:color w:val="000000"/>
          <w:sz w:val="20"/>
          <w:szCs w:val="20"/>
          <w:lang w:eastAsia="ar-SA"/>
        </w:rPr>
        <w:t>Скрынник Евгений Юрьевич</w:t>
      </w:r>
    </w:p>
    <w:p w14:paraId="1C083BDF" w14:textId="77777777" w:rsidR="0042264F" w:rsidRPr="006914BA" w:rsidRDefault="0042264F" w:rsidP="0042264F">
      <w:pPr>
        <w:ind w:left="502"/>
        <w:rPr>
          <w:color w:val="000000"/>
          <w:sz w:val="20"/>
          <w:szCs w:val="20"/>
          <w:lang w:eastAsia="ar-SA"/>
        </w:rPr>
      </w:pPr>
    </w:p>
    <w:p w14:paraId="02EDA7DE" w14:textId="3DC0E174" w:rsidR="005800C8" w:rsidRPr="006914BA" w:rsidRDefault="005800C8" w:rsidP="005800C8">
      <w:pPr>
        <w:suppressAutoHyphens/>
        <w:rPr>
          <w:color w:val="000000"/>
          <w:sz w:val="20"/>
          <w:szCs w:val="20"/>
          <w:lang w:eastAsia="ar-SA"/>
        </w:rPr>
      </w:pPr>
      <w:r w:rsidRPr="006914BA">
        <w:rPr>
          <w:color w:val="000000"/>
          <w:sz w:val="20"/>
          <w:szCs w:val="20"/>
          <w:lang w:eastAsia="ar-SA"/>
        </w:rPr>
        <w:t>Голосов</w:t>
      </w:r>
      <w:r w:rsidR="00457215" w:rsidRPr="006914BA">
        <w:rPr>
          <w:color w:val="000000"/>
          <w:sz w:val="20"/>
          <w:szCs w:val="20"/>
          <w:lang w:eastAsia="ar-SA"/>
        </w:rPr>
        <w:t xml:space="preserve">али: «за» - </w:t>
      </w:r>
      <w:r w:rsidR="00F575A0" w:rsidRPr="006914BA">
        <w:rPr>
          <w:color w:val="000000"/>
          <w:sz w:val="20"/>
          <w:szCs w:val="20"/>
          <w:lang w:eastAsia="ar-SA"/>
        </w:rPr>
        <w:t>22</w:t>
      </w:r>
      <w:r w:rsidR="00EC6ACB" w:rsidRPr="006914BA">
        <w:rPr>
          <w:color w:val="000000"/>
          <w:sz w:val="20"/>
          <w:szCs w:val="20"/>
          <w:lang w:eastAsia="ar-SA"/>
        </w:rPr>
        <w:t>0</w:t>
      </w:r>
      <w:r w:rsidR="00F575A0" w:rsidRPr="006914BA">
        <w:rPr>
          <w:color w:val="000000"/>
          <w:sz w:val="20"/>
          <w:szCs w:val="20"/>
          <w:lang w:eastAsia="ar-SA"/>
        </w:rPr>
        <w:t xml:space="preserve"> членов</w:t>
      </w:r>
      <w:r w:rsidR="00457215" w:rsidRPr="006914BA">
        <w:rPr>
          <w:color w:val="000000"/>
          <w:sz w:val="20"/>
          <w:szCs w:val="20"/>
          <w:lang w:eastAsia="ar-SA"/>
        </w:rPr>
        <w:t xml:space="preserve">, «против» - </w:t>
      </w:r>
      <w:r w:rsidR="00EC6ACB" w:rsidRPr="006914BA">
        <w:rPr>
          <w:color w:val="000000"/>
          <w:sz w:val="20"/>
          <w:szCs w:val="20"/>
          <w:lang w:eastAsia="ar-SA"/>
        </w:rPr>
        <w:t>1</w:t>
      </w:r>
      <w:r w:rsidR="00F575A0" w:rsidRPr="006914BA">
        <w:rPr>
          <w:color w:val="000000"/>
          <w:sz w:val="20"/>
          <w:szCs w:val="20"/>
          <w:lang w:eastAsia="ar-SA"/>
        </w:rPr>
        <w:t xml:space="preserve"> член</w:t>
      </w:r>
      <w:r w:rsidRPr="006914BA">
        <w:rPr>
          <w:color w:val="000000"/>
          <w:sz w:val="20"/>
          <w:szCs w:val="20"/>
          <w:lang w:eastAsia="ar-SA"/>
        </w:rPr>
        <w:t xml:space="preserve">, «воздержались» </w:t>
      </w:r>
      <w:r w:rsidR="00457215" w:rsidRPr="006914BA">
        <w:rPr>
          <w:color w:val="000000"/>
          <w:sz w:val="20"/>
          <w:szCs w:val="20"/>
          <w:lang w:eastAsia="ar-SA"/>
        </w:rPr>
        <w:t xml:space="preserve">- </w:t>
      </w:r>
      <w:r w:rsidR="00EC6ACB" w:rsidRPr="006914BA">
        <w:rPr>
          <w:color w:val="000000"/>
          <w:sz w:val="20"/>
          <w:szCs w:val="20"/>
          <w:lang w:eastAsia="ar-SA"/>
        </w:rPr>
        <w:t>2</w:t>
      </w:r>
      <w:r w:rsidR="003C3A33" w:rsidRPr="006914BA">
        <w:rPr>
          <w:color w:val="000000"/>
          <w:sz w:val="20"/>
          <w:szCs w:val="20"/>
          <w:lang w:eastAsia="ar-SA"/>
        </w:rPr>
        <w:t xml:space="preserve"> член</w:t>
      </w:r>
      <w:r w:rsidR="00EC6ACB" w:rsidRPr="006914BA">
        <w:rPr>
          <w:color w:val="000000"/>
          <w:sz w:val="20"/>
          <w:szCs w:val="20"/>
          <w:lang w:eastAsia="ar-SA"/>
        </w:rPr>
        <w:t>а</w:t>
      </w:r>
      <w:r w:rsidRPr="006914BA">
        <w:rPr>
          <w:color w:val="000000"/>
          <w:sz w:val="20"/>
          <w:szCs w:val="20"/>
          <w:lang w:eastAsia="ar-SA"/>
        </w:rPr>
        <w:t>.</w:t>
      </w:r>
    </w:p>
    <w:p w14:paraId="724D988E" w14:textId="77777777" w:rsidR="005800C8" w:rsidRPr="006914BA" w:rsidRDefault="005800C8" w:rsidP="005800C8">
      <w:pPr>
        <w:suppressAutoHyphens/>
        <w:rPr>
          <w:color w:val="000000"/>
          <w:sz w:val="20"/>
          <w:szCs w:val="20"/>
          <w:lang w:eastAsia="ar-SA"/>
        </w:rPr>
      </w:pPr>
      <w:r w:rsidRPr="006914BA">
        <w:rPr>
          <w:color w:val="000000"/>
          <w:sz w:val="20"/>
          <w:szCs w:val="20"/>
          <w:lang w:eastAsia="ar-SA"/>
        </w:rPr>
        <w:t>Решение принято</w:t>
      </w:r>
      <w:r w:rsidR="003C3A33" w:rsidRPr="006914BA">
        <w:rPr>
          <w:color w:val="000000"/>
          <w:sz w:val="20"/>
          <w:szCs w:val="20"/>
          <w:lang w:eastAsia="ar-SA"/>
        </w:rPr>
        <w:t xml:space="preserve"> большинством голосов</w:t>
      </w:r>
      <w:r w:rsidRPr="006914BA">
        <w:rPr>
          <w:color w:val="000000"/>
          <w:sz w:val="20"/>
          <w:szCs w:val="20"/>
          <w:lang w:eastAsia="ar-SA"/>
        </w:rPr>
        <w:t>.</w:t>
      </w:r>
    </w:p>
    <w:p w14:paraId="25E28689" w14:textId="77777777" w:rsidR="005800C8" w:rsidRPr="006914BA" w:rsidRDefault="00457215" w:rsidP="005800C8">
      <w:pPr>
        <w:suppressAutoHyphens/>
        <w:rPr>
          <w:color w:val="000000"/>
          <w:sz w:val="20"/>
          <w:szCs w:val="20"/>
          <w:lang w:eastAsia="ar-SA"/>
        </w:rPr>
      </w:pPr>
      <w:r w:rsidRPr="006914BA">
        <w:rPr>
          <w:color w:val="000000"/>
          <w:sz w:val="20"/>
          <w:szCs w:val="20"/>
          <w:lang w:eastAsia="ar-SA"/>
        </w:rPr>
        <w:t>РЕШИЛИ</w:t>
      </w:r>
      <w:r w:rsidR="005800C8" w:rsidRPr="006914BA">
        <w:rPr>
          <w:color w:val="000000"/>
          <w:sz w:val="20"/>
          <w:szCs w:val="20"/>
          <w:lang w:eastAsia="ar-SA"/>
        </w:rPr>
        <w:t>:</w:t>
      </w:r>
    </w:p>
    <w:p w14:paraId="7E50056A" w14:textId="77777777" w:rsidR="005800C8" w:rsidRPr="006914BA" w:rsidRDefault="005800C8" w:rsidP="005800C8">
      <w:pPr>
        <w:suppressAutoHyphens/>
        <w:rPr>
          <w:color w:val="000000"/>
          <w:sz w:val="20"/>
          <w:szCs w:val="20"/>
          <w:lang w:eastAsia="ar-SA"/>
        </w:rPr>
      </w:pPr>
      <w:r w:rsidRPr="006914BA">
        <w:rPr>
          <w:color w:val="000000"/>
          <w:sz w:val="20"/>
          <w:szCs w:val="20"/>
          <w:lang w:eastAsia="ar-SA"/>
        </w:rPr>
        <w:t xml:space="preserve">Утвердить </w:t>
      </w:r>
      <w:r w:rsidR="0042264F" w:rsidRPr="006914BA">
        <w:rPr>
          <w:color w:val="000000"/>
          <w:sz w:val="20"/>
          <w:szCs w:val="20"/>
          <w:lang w:eastAsia="ar-SA"/>
        </w:rPr>
        <w:t>новый состав правления СНТ «Огонек».</w:t>
      </w:r>
    </w:p>
    <w:p w14:paraId="5EECB6EE" w14:textId="77777777" w:rsidR="005800C8" w:rsidRPr="006914BA" w:rsidRDefault="00457215" w:rsidP="005800C8">
      <w:pPr>
        <w:suppressAutoHyphens/>
        <w:rPr>
          <w:b/>
          <w:color w:val="000000"/>
          <w:sz w:val="20"/>
          <w:szCs w:val="20"/>
          <w:lang w:eastAsia="ar-SA"/>
        </w:rPr>
      </w:pPr>
      <w:r w:rsidRPr="006914BA">
        <w:rPr>
          <w:b/>
          <w:color w:val="000000"/>
          <w:sz w:val="20"/>
          <w:szCs w:val="20"/>
          <w:lang w:eastAsia="ar-SA"/>
        </w:rPr>
        <w:t>ПО СЕДЬМОМУ</w:t>
      </w:r>
      <w:r w:rsidR="005800C8" w:rsidRPr="006914BA">
        <w:rPr>
          <w:b/>
          <w:color w:val="000000"/>
          <w:sz w:val="20"/>
          <w:szCs w:val="20"/>
          <w:lang w:eastAsia="ar-SA"/>
        </w:rPr>
        <w:t xml:space="preserve"> ВОПРОСУ:</w:t>
      </w:r>
    </w:p>
    <w:p w14:paraId="3A32B961" w14:textId="77777777" w:rsidR="0042264F" w:rsidRPr="006914BA" w:rsidRDefault="0042264F" w:rsidP="0042264F">
      <w:pPr>
        <w:pStyle w:val="Standard"/>
        <w:rPr>
          <w:sz w:val="20"/>
          <w:szCs w:val="20"/>
        </w:rPr>
      </w:pPr>
      <w:r w:rsidRPr="006914BA">
        <w:rPr>
          <w:rFonts w:ascii="Times New Roman" w:hAnsi="Times New Roman" w:cs="Times New Roman"/>
          <w:bCs/>
          <w:sz w:val="20"/>
          <w:szCs w:val="20"/>
        </w:rPr>
        <w:t>Выборы ревизионной комиссии.</w:t>
      </w:r>
    </w:p>
    <w:p w14:paraId="46FE8DD0" w14:textId="77777777" w:rsidR="0042264F" w:rsidRPr="006914BA" w:rsidRDefault="0042264F" w:rsidP="0042264F">
      <w:pPr>
        <w:pStyle w:val="Standard"/>
        <w:ind w:left="720"/>
        <w:rPr>
          <w:sz w:val="20"/>
          <w:szCs w:val="20"/>
        </w:rPr>
      </w:pPr>
      <w:r w:rsidRPr="006914BA">
        <w:rPr>
          <w:rFonts w:ascii="Times New Roman" w:hAnsi="Times New Roman" w:cs="Times New Roman"/>
          <w:sz w:val="20"/>
          <w:szCs w:val="20"/>
        </w:rPr>
        <w:t>Состав действующей ревизионной комиссии:</w:t>
      </w:r>
    </w:p>
    <w:p w14:paraId="2E933AA8" w14:textId="77777777" w:rsidR="0042264F" w:rsidRPr="006914BA" w:rsidRDefault="0042264F" w:rsidP="0042264F">
      <w:pPr>
        <w:pStyle w:val="Standard"/>
        <w:ind w:left="720"/>
        <w:rPr>
          <w:sz w:val="20"/>
          <w:szCs w:val="20"/>
        </w:rPr>
      </w:pPr>
      <w:r w:rsidRPr="006914BA">
        <w:rPr>
          <w:rFonts w:ascii="Times New Roman" w:hAnsi="Times New Roman" w:cs="Times New Roman"/>
          <w:sz w:val="20"/>
          <w:szCs w:val="20"/>
        </w:rPr>
        <w:t>1. Рубанова Елена Александровна</w:t>
      </w:r>
    </w:p>
    <w:p w14:paraId="613E0D8E" w14:textId="77777777" w:rsidR="0042264F" w:rsidRPr="006914BA" w:rsidRDefault="0042264F" w:rsidP="0042264F">
      <w:pPr>
        <w:pStyle w:val="Standard"/>
        <w:ind w:left="720"/>
        <w:rPr>
          <w:sz w:val="20"/>
          <w:szCs w:val="20"/>
        </w:rPr>
      </w:pPr>
      <w:r w:rsidRPr="006914BA">
        <w:rPr>
          <w:rFonts w:ascii="Times New Roman" w:hAnsi="Times New Roman" w:cs="Times New Roman"/>
          <w:sz w:val="20"/>
          <w:szCs w:val="20"/>
        </w:rPr>
        <w:t xml:space="preserve">2. </w:t>
      </w:r>
      <w:proofErr w:type="spellStart"/>
      <w:r w:rsidRPr="006914BA">
        <w:rPr>
          <w:rFonts w:ascii="Times New Roman" w:hAnsi="Times New Roman" w:cs="Times New Roman"/>
          <w:sz w:val="20"/>
          <w:szCs w:val="20"/>
        </w:rPr>
        <w:t>Сугаюпова</w:t>
      </w:r>
      <w:proofErr w:type="spellEnd"/>
      <w:r w:rsidRPr="006914BA">
        <w:rPr>
          <w:rFonts w:ascii="Times New Roman" w:hAnsi="Times New Roman" w:cs="Times New Roman"/>
          <w:sz w:val="20"/>
          <w:szCs w:val="20"/>
        </w:rPr>
        <w:t xml:space="preserve"> Галина Дмитриевна (председатель комиссии)</w:t>
      </w:r>
    </w:p>
    <w:p w14:paraId="249AE837" w14:textId="77777777" w:rsidR="0042264F" w:rsidRPr="006914BA" w:rsidRDefault="0042264F" w:rsidP="0042264F">
      <w:pPr>
        <w:pStyle w:val="Standard"/>
        <w:ind w:left="720"/>
        <w:rPr>
          <w:rFonts w:ascii="Times New Roman" w:hAnsi="Times New Roman" w:cs="Times New Roman"/>
          <w:sz w:val="20"/>
          <w:szCs w:val="20"/>
        </w:rPr>
      </w:pPr>
      <w:r w:rsidRPr="006914BA">
        <w:rPr>
          <w:rFonts w:ascii="Times New Roman" w:hAnsi="Times New Roman" w:cs="Times New Roman"/>
          <w:sz w:val="20"/>
          <w:szCs w:val="20"/>
        </w:rPr>
        <w:t>3. Букина Татьяна Николаевна.</w:t>
      </w:r>
    </w:p>
    <w:p w14:paraId="65CB4179" w14:textId="77777777" w:rsidR="0042264F" w:rsidRPr="006914BA" w:rsidRDefault="0042264F" w:rsidP="0042264F">
      <w:pPr>
        <w:pStyle w:val="Standard"/>
        <w:rPr>
          <w:sz w:val="20"/>
          <w:szCs w:val="20"/>
        </w:rPr>
      </w:pPr>
      <w:r w:rsidRPr="006914BA">
        <w:rPr>
          <w:rFonts w:ascii="Times New Roman" w:hAnsi="Times New Roman" w:cs="Times New Roman"/>
          <w:sz w:val="20"/>
          <w:szCs w:val="20"/>
        </w:rPr>
        <w:t>Предложение оставить в том же составе.</w:t>
      </w:r>
    </w:p>
    <w:p w14:paraId="419BA157" w14:textId="32C8DB95" w:rsidR="005800C8" w:rsidRPr="006914BA" w:rsidRDefault="005800C8" w:rsidP="005800C8">
      <w:pPr>
        <w:suppressAutoHyphens/>
        <w:rPr>
          <w:color w:val="000000"/>
          <w:sz w:val="20"/>
          <w:szCs w:val="20"/>
          <w:lang w:eastAsia="ar-SA"/>
        </w:rPr>
      </w:pPr>
      <w:r w:rsidRPr="006914BA">
        <w:rPr>
          <w:color w:val="000000"/>
          <w:sz w:val="20"/>
          <w:szCs w:val="20"/>
          <w:lang w:eastAsia="ar-SA"/>
        </w:rPr>
        <w:t>Голосовали: «</w:t>
      </w:r>
      <w:r w:rsidR="00457215" w:rsidRPr="006914BA">
        <w:rPr>
          <w:color w:val="000000"/>
          <w:sz w:val="20"/>
          <w:szCs w:val="20"/>
          <w:lang w:eastAsia="ar-SA"/>
        </w:rPr>
        <w:t>за» -</w:t>
      </w:r>
      <w:r w:rsidR="003C3A33" w:rsidRPr="006914BA">
        <w:rPr>
          <w:color w:val="000000"/>
          <w:sz w:val="20"/>
          <w:szCs w:val="20"/>
          <w:lang w:eastAsia="ar-SA"/>
        </w:rPr>
        <w:t xml:space="preserve"> 2</w:t>
      </w:r>
      <w:r w:rsidR="00EC6ACB" w:rsidRPr="006914BA">
        <w:rPr>
          <w:color w:val="000000"/>
          <w:sz w:val="20"/>
          <w:szCs w:val="20"/>
          <w:lang w:eastAsia="ar-SA"/>
        </w:rPr>
        <w:t>18</w:t>
      </w:r>
      <w:r w:rsidR="003C3A33" w:rsidRPr="006914BA">
        <w:rPr>
          <w:color w:val="000000"/>
          <w:sz w:val="20"/>
          <w:szCs w:val="20"/>
          <w:lang w:eastAsia="ar-SA"/>
        </w:rPr>
        <w:t xml:space="preserve"> член</w:t>
      </w:r>
      <w:r w:rsidR="00EC6ACB" w:rsidRPr="006914BA">
        <w:rPr>
          <w:color w:val="000000"/>
          <w:sz w:val="20"/>
          <w:szCs w:val="20"/>
          <w:lang w:eastAsia="ar-SA"/>
        </w:rPr>
        <w:t>ов</w:t>
      </w:r>
      <w:r w:rsidRPr="006914BA">
        <w:rPr>
          <w:color w:val="000000"/>
          <w:sz w:val="20"/>
          <w:szCs w:val="20"/>
          <w:lang w:eastAsia="ar-SA"/>
        </w:rPr>
        <w:t>, «против» -</w:t>
      </w:r>
      <w:r w:rsidR="003C3A33" w:rsidRPr="006914BA">
        <w:rPr>
          <w:color w:val="000000"/>
          <w:sz w:val="20"/>
          <w:szCs w:val="20"/>
          <w:lang w:eastAsia="ar-SA"/>
        </w:rPr>
        <w:t xml:space="preserve"> </w:t>
      </w:r>
      <w:r w:rsidR="00EC6ACB" w:rsidRPr="006914BA">
        <w:rPr>
          <w:color w:val="000000"/>
          <w:sz w:val="20"/>
          <w:szCs w:val="20"/>
          <w:lang w:eastAsia="ar-SA"/>
        </w:rPr>
        <w:t>2</w:t>
      </w:r>
      <w:r w:rsidR="003C3A33" w:rsidRPr="006914BA">
        <w:rPr>
          <w:color w:val="000000"/>
          <w:sz w:val="20"/>
          <w:szCs w:val="20"/>
          <w:lang w:eastAsia="ar-SA"/>
        </w:rPr>
        <w:t xml:space="preserve"> член</w:t>
      </w:r>
      <w:r w:rsidR="00EC6ACB" w:rsidRPr="006914BA">
        <w:rPr>
          <w:color w:val="000000"/>
          <w:sz w:val="20"/>
          <w:szCs w:val="20"/>
          <w:lang w:eastAsia="ar-SA"/>
        </w:rPr>
        <w:t>а</w:t>
      </w:r>
      <w:r w:rsidRPr="006914BA">
        <w:rPr>
          <w:color w:val="000000"/>
          <w:sz w:val="20"/>
          <w:szCs w:val="20"/>
          <w:lang w:eastAsia="ar-SA"/>
        </w:rPr>
        <w:t xml:space="preserve">, «воздержались» </w:t>
      </w:r>
      <w:r w:rsidR="00457215" w:rsidRPr="006914BA">
        <w:rPr>
          <w:color w:val="000000"/>
          <w:sz w:val="20"/>
          <w:szCs w:val="20"/>
          <w:lang w:eastAsia="ar-SA"/>
        </w:rPr>
        <w:t xml:space="preserve">- </w:t>
      </w:r>
      <w:r w:rsidR="00EC6ACB" w:rsidRPr="006914BA">
        <w:rPr>
          <w:color w:val="000000"/>
          <w:sz w:val="20"/>
          <w:szCs w:val="20"/>
          <w:lang w:eastAsia="ar-SA"/>
        </w:rPr>
        <w:t>3</w:t>
      </w:r>
      <w:r w:rsidR="003C3A33" w:rsidRPr="006914BA">
        <w:rPr>
          <w:color w:val="000000"/>
          <w:sz w:val="20"/>
          <w:szCs w:val="20"/>
          <w:lang w:eastAsia="ar-SA"/>
        </w:rPr>
        <w:t xml:space="preserve"> член</w:t>
      </w:r>
      <w:r w:rsidR="00EC6ACB" w:rsidRPr="006914BA">
        <w:rPr>
          <w:color w:val="000000"/>
          <w:sz w:val="20"/>
          <w:szCs w:val="20"/>
          <w:lang w:eastAsia="ar-SA"/>
        </w:rPr>
        <w:t>а</w:t>
      </w:r>
      <w:r w:rsidRPr="006914BA">
        <w:rPr>
          <w:color w:val="000000"/>
          <w:sz w:val="20"/>
          <w:szCs w:val="20"/>
          <w:lang w:eastAsia="ar-SA"/>
        </w:rPr>
        <w:t>.</w:t>
      </w:r>
    </w:p>
    <w:p w14:paraId="0A894D0B" w14:textId="4714BEC7" w:rsidR="005800C8" w:rsidRPr="006914BA" w:rsidRDefault="005800C8" w:rsidP="005800C8">
      <w:pPr>
        <w:suppressAutoHyphens/>
        <w:rPr>
          <w:color w:val="000000"/>
          <w:sz w:val="20"/>
          <w:szCs w:val="20"/>
          <w:lang w:eastAsia="ar-SA"/>
        </w:rPr>
      </w:pPr>
      <w:r w:rsidRPr="006914BA">
        <w:rPr>
          <w:color w:val="000000"/>
          <w:sz w:val="20"/>
          <w:szCs w:val="20"/>
          <w:lang w:eastAsia="ar-SA"/>
        </w:rPr>
        <w:t>Решение принято</w:t>
      </w:r>
      <w:r w:rsidR="003C3A33" w:rsidRPr="006914BA">
        <w:rPr>
          <w:color w:val="000000"/>
          <w:sz w:val="20"/>
          <w:szCs w:val="20"/>
          <w:lang w:eastAsia="ar-SA"/>
        </w:rPr>
        <w:t xml:space="preserve"> </w:t>
      </w:r>
      <w:r w:rsidR="00EC6ACB" w:rsidRPr="006914BA">
        <w:rPr>
          <w:color w:val="000000"/>
          <w:sz w:val="20"/>
          <w:szCs w:val="20"/>
          <w:lang w:eastAsia="ar-SA"/>
        </w:rPr>
        <w:t>большинством голосов</w:t>
      </w:r>
      <w:r w:rsidRPr="006914BA">
        <w:rPr>
          <w:color w:val="000000"/>
          <w:sz w:val="20"/>
          <w:szCs w:val="20"/>
          <w:lang w:eastAsia="ar-SA"/>
        </w:rPr>
        <w:t>.</w:t>
      </w:r>
    </w:p>
    <w:p w14:paraId="505D4895" w14:textId="77777777" w:rsidR="005800C8" w:rsidRPr="006914BA" w:rsidRDefault="00457215" w:rsidP="005800C8">
      <w:pPr>
        <w:suppressAutoHyphens/>
        <w:rPr>
          <w:color w:val="000000"/>
          <w:sz w:val="20"/>
          <w:szCs w:val="20"/>
          <w:lang w:eastAsia="ar-SA"/>
        </w:rPr>
      </w:pPr>
      <w:r w:rsidRPr="006914BA">
        <w:rPr>
          <w:color w:val="000000"/>
          <w:sz w:val="20"/>
          <w:szCs w:val="20"/>
          <w:lang w:eastAsia="ar-SA"/>
        </w:rPr>
        <w:t>РЕШИЛИ</w:t>
      </w:r>
      <w:r w:rsidR="005800C8" w:rsidRPr="006914BA">
        <w:rPr>
          <w:color w:val="000000"/>
          <w:sz w:val="20"/>
          <w:szCs w:val="20"/>
          <w:lang w:eastAsia="ar-SA"/>
        </w:rPr>
        <w:t>:</w:t>
      </w:r>
    </w:p>
    <w:p w14:paraId="25B64EB4" w14:textId="77777777" w:rsidR="005800C8" w:rsidRPr="006914BA" w:rsidRDefault="005800C8" w:rsidP="005800C8">
      <w:pPr>
        <w:suppressAutoHyphens/>
        <w:rPr>
          <w:color w:val="000000"/>
          <w:sz w:val="20"/>
          <w:szCs w:val="20"/>
          <w:lang w:eastAsia="ar-SA"/>
        </w:rPr>
      </w:pPr>
      <w:r w:rsidRPr="006914BA">
        <w:rPr>
          <w:color w:val="000000"/>
          <w:sz w:val="20"/>
          <w:szCs w:val="20"/>
          <w:lang w:eastAsia="ar-SA"/>
        </w:rPr>
        <w:t>Утвердить состав ревизионной комиссии:</w:t>
      </w:r>
    </w:p>
    <w:p w14:paraId="5DF6094F" w14:textId="77777777" w:rsidR="003C3A33" w:rsidRPr="006914BA" w:rsidRDefault="003C3A33" w:rsidP="003C3A33">
      <w:pPr>
        <w:pStyle w:val="a3"/>
        <w:numPr>
          <w:ilvl w:val="0"/>
          <w:numId w:val="12"/>
        </w:numPr>
        <w:suppressAutoHyphens/>
        <w:rPr>
          <w:color w:val="000000"/>
          <w:sz w:val="20"/>
          <w:szCs w:val="20"/>
          <w:lang w:eastAsia="ar-SA"/>
        </w:rPr>
      </w:pPr>
      <w:proofErr w:type="spellStart"/>
      <w:r w:rsidRPr="006914BA">
        <w:rPr>
          <w:rFonts w:ascii="Times New Roman" w:hAnsi="Times New Roman"/>
          <w:color w:val="000000"/>
          <w:sz w:val="20"/>
          <w:szCs w:val="20"/>
          <w:lang w:eastAsia="ar-SA"/>
        </w:rPr>
        <w:t>Сугаюпова</w:t>
      </w:r>
      <w:proofErr w:type="spellEnd"/>
      <w:r w:rsidRPr="006914BA">
        <w:rPr>
          <w:rFonts w:ascii="Times New Roman" w:hAnsi="Times New Roman"/>
          <w:color w:val="000000"/>
          <w:sz w:val="20"/>
          <w:szCs w:val="20"/>
          <w:lang w:eastAsia="ar-SA"/>
        </w:rPr>
        <w:t xml:space="preserve"> Галина Григорьевна</w:t>
      </w:r>
    </w:p>
    <w:p w14:paraId="42D00533" w14:textId="77777777" w:rsidR="003C3A33" w:rsidRPr="006914BA" w:rsidRDefault="003C3A33" w:rsidP="003C3A33">
      <w:pPr>
        <w:pStyle w:val="a3"/>
        <w:numPr>
          <w:ilvl w:val="0"/>
          <w:numId w:val="12"/>
        </w:numPr>
        <w:suppressAutoHyphens/>
        <w:rPr>
          <w:color w:val="000000"/>
          <w:sz w:val="20"/>
          <w:szCs w:val="20"/>
          <w:lang w:eastAsia="ar-SA"/>
        </w:rPr>
      </w:pPr>
      <w:r w:rsidRPr="006914BA">
        <w:rPr>
          <w:rFonts w:ascii="Times New Roman" w:hAnsi="Times New Roman"/>
          <w:color w:val="000000"/>
          <w:sz w:val="20"/>
          <w:szCs w:val="20"/>
          <w:lang w:eastAsia="ar-SA"/>
        </w:rPr>
        <w:t>Букина Татьяна Николаевна</w:t>
      </w:r>
    </w:p>
    <w:p w14:paraId="416445C7" w14:textId="77777777" w:rsidR="0042264F" w:rsidRPr="006914BA" w:rsidRDefault="003C3A33" w:rsidP="005800C8">
      <w:pPr>
        <w:pStyle w:val="a3"/>
        <w:numPr>
          <w:ilvl w:val="0"/>
          <w:numId w:val="12"/>
        </w:numPr>
        <w:suppressAutoHyphens/>
        <w:rPr>
          <w:color w:val="000000"/>
          <w:sz w:val="20"/>
          <w:szCs w:val="20"/>
          <w:lang w:eastAsia="ar-SA"/>
        </w:rPr>
      </w:pPr>
      <w:r w:rsidRPr="006914BA">
        <w:rPr>
          <w:rFonts w:ascii="Times New Roman" w:hAnsi="Times New Roman"/>
          <w:color w:val="000000"/>
          <w:sz w:val="20"/>
          <w:szCs w:val="20"/>
          <w:lang w:eastAsia="ar-SA"/>
        </w:rPr>
        <w:t>Рубанова Елена Александровна</w:t>
      </w:r>
    </w:p>
    <w:p w14:paraId="3ED5AB60" w14:textId="77777777" w:rsidR="005800C8" w:rsidRPr="006914BA" w:rsidRDefault="00457215" w:rsidP="0042264F">
      <w:pPr>
        <w:suppressAutoHyphens/>
        <w:rPr>
          <w:color w:val="000000"/>
          <w:sz w:val="20"/>
          <w:szCs w:val="20"/>
          <w:lang w:eastAsia="ar-SA"/>
        </w:rPr>
      </w:pPr>
      <w:r w:rsidRPr="006914BA">
        <w:rPr>
          <w:b/>
          <w:sz w:val="20"/>
          <w:szCs w:val="20"/>
        </w:rPr>
        <w:t>ПО ВОСЬМОМУ</w:t>
      </w:r>
      <w:r w:rsidR="005800C8" w:rsidRPr="006914BA">
        <w:rPr>
          <w:b/>
          <w:sz w:val="20"/>
          <w:szCs w:val="20"/>
        </w:rPr>
        <w:t xml:space="preserve"> ВОПРОСУ:</w:t>
      </w:r>
    </w:p>
    <w:p w14:paraId="261C51AD" w14:textId="77777777" w:rsidR="001C3971" w:rsidRPr="006914BA" w:rsidRDefault="001C3971" w:rsidP="001C3971">
      <w:pPr>
        <w:pStyle w:val="Standard"/>
        <w:rPr>
          <w:sz w:val="20"/>
          <w:szCs w:val="20"/>
        </w:rPr>
      </w:pPr>
      <w:r w:rsidRPr="006914BA">
        <w:rPr>
          <w:rFonts w:ascii="Times New Roman" w:hAnsi="Times New Roman" w:cs="Times New Roman"/>
          <w:bCs/>
          <w:sz w:val="20"/>
          <w:szCs w:val="20"/>
        </w:rPr>
        <w:t>Утверждение бюджета на 2021-2022 года.</w:t>
      </w:r>
    </w:p>
    <w:p w14:paraId="27761E7C" w14:textId="77777777" w:rsidR="001C3971" w:rsidRPr="006914BA" w:rsidRDefault="001C3971" w:rsidP="001C3971">
      <w:pPr>
        <w:pStyle w:val="Standard"/>
        <w:rPr>
          <w:sz w:val="20"/>
          <w:szCs w:val="20"/>
        </w:rPr>
      </w:pPr>
      <w:r w:rsidRPr="006914BA">
        <w:rPr>
          <w:rFonts w:ascii="Times New Roman" w:hAnsi="Times New Roman" w:cs="Times New Roman"/>
          <w:b/>
          <w:bCs/>
          <w:sz w:val="20"/>
          <w:szCs w:val="20"/>
        </w:rPr>
        <w:t xml:space="preserve">           </w:t>
      </w:r>
      <w:r w:rsidRPr="006914BA">
        <w:rPr>
          <w:rFonts w:ascii="Times New Roman" w:hAnsi="Times New Roman" w:cs="Times New Roman"/>
          <w:bCs/>
          <w:sz w:val="20"/>
          <w:szCs w:val="20"/>
        </w:rPr>
        <w:t>Оставить без изменения членские и целевые сборы:</w:t>
      </w:r>
    </w:p>
    <w:tbl>
      <w:tblPr>
        <w:tblW w:w="8046" w:type="dxa"/>
        <w:tblCellMar>
          <w:left w:w="10" w:type="dxa"/>
          <w:right w:w="10" w:type="dxa"/>
        </w:tblCellMar>
        <w:tblLook w:val="04A0" w:firstRow="1" w:lastRow="0" w:firstColumn="1" w:lastColumn="0" w:noHBand="0" w:noVBand="1"/>
      </w:tblPr>
      <w:tblGrid>
        <w:gridCol w:w="4644"/>
        <w:gridCol w:w="1736"/>
        <w:gridCol w:w="1666"/>
      </w:tblGrid>
      <w:tr w:rsidR="001C3971" w:rsidRPr="006914BA" w14:paraId="60D7FBB3" w14:textId="77777777" w:rsidTr="007950C9">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C3D35" w14:textId="77777777" w:rsidR="001C3971" w:rsidRPr="006914BA" w:rsidRDefault="001C3971" w:rsidP="007950C9">
            <w:pPr>
              <w:pStyle w:val="Standard"/>
              <w:spacing w:after="0"/>
              <w:jc w:val="center"/>
              <w:rPr>
                <w:rFonts w:ascii="Times New Roman" w:hAnsi="Times New Roman" w:cs="Times New Roman"/>
                <w:b/>
                <w:sz w:val="20"/>
                <w:szCs w:val="20"/>
              </w:rPr>
            </w:pPr>
            <w:r w:rsidRPr="006914BA">
              <w:rPr>
                <w:rFonts w:ascii="Times New Roman" w:hAnsi="Times New Roman" w:cs="Times New Roman"/>
                <w:b/>
                <w:sz w:val="20"/>
                <w:szCs w:val="20"/>
              </w:rPr>
              <w:t>Наименование взносов</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0301" w14:textId="77777777" w:rsidR="001C3971" w:rsidRPr="006914BA" w:rsidRDefault="001C3971" w:rsidP="007950C9">
            <w:pPr>
              <w:pStyle w:val="Standard"/>
              <w:spacing w:after="0"/>
              <w:jc w:val="center"/>
              <w:rPr>
                <w:rFonts w:ascii="Times New Roman" w:hAnsi="Times New Roman" w:cs="Times New Roman"/>
                <w:b/>
                <w:sz w:val="20"/>
                <w:szCs w:val="20"/>
              </w:rPr>
            </w:pPr>
            <w:r w:rsidRPr="006914BA">
              <w:rPr>
                <w:rFonts w:ascii="Times New Roman" w:hAnsi="Times New Roman" w:cs="Times New Roman"/>
                <w:b/>
                <w:sz w:val="20"/>
                <w:szCs w:val="20"/>
              </w:rPr>
              <w:t>Сумма в рублях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114CE" w14:textId="77777777" w:rsidR="001C3971" w:rsidRPr="006914BA" w:rsidRDefault="001C3971" w:rsidP="007950C9">
            <w:pPr>
              <w:pStyle w:val="Standard"/>
              <w:spacing w:after="0"/>
              <w:jc w:val="center"/>
              <w:rPr>
                <w:rFonts w:ascii="Times New Roman" w:hAnsi="Times New Roman" w:cs="Times New Roman"/>
                <w:b/>
                <w:sz w:val="20"/>
                <w:szCs w:val="20"/>
              </w:rPr>
            </w:pPr>
          </w:p>
        </w:tc>
      </w:tr>
      <w:tr w:rsidR="001C3971" w:rsidRPr="006914BA" w14:paraId="65484323" w14:textId="77777777" w:rsidTr="007950C9">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EC33" w14:textId="77777777" w:rsidR="001C3971" w:rsidRPr="006914BA" w:rsidRDefault="001C3971" w:rsidP="007950C9">
            <w:pPr>
              <w:pStyle w:val="Standard"/>
              <w:spacing w:after="0"/>
              <w:rPr>
                <w:rFonts w:ascii="Times New Roman" w:hAnsi="Times New Roman" w:cs="Times New Roman"/>
                <w:sz w:val="20"/>
                <w:szCs w:val="20"/>
              </w:rPr>
            </w:pPr>
            <w:r w:rsidRPr="006914BA">
              <w:rPr>
                <w:rFonts w:ascii="Times New Roman" w:hAnsi="Times New Roman" w:cs="Times New Roman"/>
                <w:sz w:val="20"/>
                <w:szCs w:val="20"/>
              </w:rPr>
              <w:t>Членский взнос</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54921"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1000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4058"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с сотки</w:t>
            </w:r>
          </w:p>
        </w:tc>
      </w:tr>
      <w:tr w:rsidR="001C3971" w:rsidRPr="006914BA" w14:paraId="217FF9DB" w14:textId="77777777" w:rsidTr="007950C9">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48762" w14:textId="77777777" w:rsidR="001C3971" w:rsidRPr="006914BA" w:rsidRDefault="001C3971" w:rsidP="007950C9">
            <w:pPr>
              <w:pStyle w:val="Standard"/>
              <w:spacing w:after="0"/>
              <w:rPr>
                <w:rFonts w:ascii="Times New Roman" w:hAnsi="Times New Roman" w:cs="Times New Roman"/>
                <w:sz w:val="20"/>
                <w:szCs w:val="20"/>
              </w:rPr>
            </w:pPr>
            <w:r w:rsidRPr="006914BA">
              <w:rPr>
                <w:rFonts w:ascii="Times New Roman" w:hAnsi="Times New Roman" w:cs="Times New Roman"/>
                <w:sz w:val="20"/>
                <w:szCs w:val="20"/>
              </w:rPr>
              <w:t>Целевой дорожный сбор</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8323"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150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58299"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с сотки</w:t>
            </w:r>
          </w:p>
        </w:tc>
      </w:tr>
      <w:tr w:rsidR="001C3971" w:rsidRPr="006914BA" w14:paraId="38B3F881" w14:textId="77777777" w:rsidTr="007950C9">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1189B" w14:textId="77777777" w:rsidR="001C3971" w:rsidRPr="006914BA" w:rsidRDefault="001C3971" w:rsidP="007950C9">
            <w:pPr>
              <w:pStyle w:val="Standard"/>
              <w:spacing w:after="0"/>
              <w:rPr>
                <w:rFonts w:ascii="Times New Roman" w:hAnsi="Times New Roman" w:cs="Times New Roman"/>
                <w:sz w:val="20"/>
                <w:szCs w:val="20"/>
              </w:rPr>
            </w:pPr>
            <w:r w:rsidRPr="006914BA">
              <w:rPr>
                <w:rFonts w:ascii="Times New Roman" w:hAnsi="Times New Roman" w:cs="Times New Roman"/>
                <w:sz w:val="20"/>
                <w:szCs w:val="20"/>
              </w:rPr>
              <w:t>Сбор на летний водопровод</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9C82D"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90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14654"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с сотки</w:t>
            </w:r>
          </w:p>
        </w:tc>
      </w:tr>
      <w:tr w:rsidR="001C3971" w:rsidRPr="006914BA" w14:paraId="53CECF83" w14:textId="77777777" w:rsidTr="007950C9">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14D98" w14:textId="77777777" w:rsidR="001C3971" w:rsidRPr="006914BA" w:rsidRDefault="001C3971" w:rsidP="007950C9">
            <w:pPr>
              <w:pStyle w:val="Standard"/>
              <w:spacing w:after="0"/>
              <w:rPr>
                <w:rFonts w:ascii="Times New Roman" w:hAnsi="Times New Roman" w:cs="Times New Roman"/>
                <w:sz w:val="20"/>
                <w:szCs w:val="20"/>
              </w:rPr>
            </w:pPr>
            <w:r w:rsidRPr="006914BA">
              <w:rPr>
                <w:rFonts w:ascii="Times New Roman" w:hAnsi="Times New Roman" w:cs="Times New Roman"/>
                <w:sz w:val="20"/>
                <w:szCs w:val="20"/>
              </w:rPr>
              <w:t>Сбор на благоустройство территории</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AAD2B"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2024A"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с участка</w:t>
            </w:r>
          </w:p>
        </w:tc>
      </w:tr>
      <w:tr w:rsidR="001C3971" w:rsidRPr="006914BA" w14:paraId="7B73D150" w14:textId="77777777" w:rsidTr="007950C9">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BAD88" w14:textId="77777777" w:rsidR="001C3971" w:rsidRPr="006914BA" w:rsidRDefault="001C3971" w:rsidP="007950C9">
            <w:pPr>
              <w:pStyle w:val="Standard"/>
              <w:spacing w:after="0"/>
              <w:rPr>
                <w:rFonts w:ascii="Times New Roman" w:hAnsi="Times New Roman" w:cs="Times New Roman"/>
                <w:sz w:val="20"/>
                <w:szCs w:val="20"/>
              </w:rPr>
            </w:pPr>
            <w:r w:rsidRPr="006914BA">
              <w:rPr>
                <w:rFonts w:ascii="Times New Roman" w:hAnsi="Times New Roman" w:cs="Times New Roman"/>
                <w:sz w:val="20"/>
                <w:szCs w:val="20"/>
              </w:rPr>
              <w:t>Электроэнергия</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D0530"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CC08F"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киловатт</w:t>
            </w:r>
          </w:p>
        </w:tc>
      </w:tr>
    </w:tbl>
    <w:p w14:paraId="2531E014" w14:textId="77777777" w:rsidR="001C3971" w:rsidRPr="006914BA" w:rsidRDefault="001C3971" w:rsidP="001C3971">
      <w:pPr>
        <w:pStyle w:val="Standard"/>
        <w:rPr>
          <w:rFonts w:ascii="Times New Roman" w:hAnsi="Times New Roman" w:cs="Times New Roman"/>
          <w:sz w:val="20"/>
          <w:szCs w:val="20"/>
        </w:rPr>
      </w:pPr>
      <w:r w:rsidRPr="006914BA">
        <w:rPr>
          <w:rFonts w:ascii="Times New Roman" w:hAnsi="Times New Roman" w:cs="Times New Roman"/>
          <w:sz w:val="20"/>
          <w:szCs w:val="20"/>
        </w:rPr>
        <w:t>Штатное расписание на 2021-2022 годы:</w:t>
      </w:r>
    </w:p>
    <w:tbl>
      <w:tblPr>
        <w:tblW w:w="6380" w:type="dxa"/>
        <w:tblCellMar>
          <w:left w:w="10" w:type="dxa"/>
          <w:right w:w="10" w:type="dxa"/>
        </w:tblCellMar>
        <w:tblLook w:val="04A0" w:firstRow="1" w:lastRow="0" w:firstColumn="1" w:lastColumn="0" w:noHBand="0" w:noVBand="1"/>
      </w:tblPr>
      <w:tblGrid>
        <w:gridCol w:w="3190"/>
        <w:gridCol w:w="3190"/>
      </w:tblGrid>
      <w:tr w:rsidR="001C3971" w:rsidRPr="006914BA" w14:paraId="594F7067" w14:textId="77777777" w:rsidTr="007950C9">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E2195" w14:textId="77777777" w:rsidR="001C3971" w:rsidRPr="006914BA" w:rsidRDefault="001C3971" w:rsidP="007950C9">
            <w:pPr>
              <w:pStyle w:val="Standard"/>
              <w:spacing w:after="0"/>
              <w:jc w:val="center"/>
              <w:rPr>
                <w:rFonts w:ascii="Times New Roman" w:hAnsi="Times New Roman" w:cs="Times New Roman"/>
                <w:b/>
                <w:sz w:val="20"/>
                <w:szCs w:val="20"/>
              </w:rPr>
            </w:pPr>
            <w:r w:rsidRPr="006914BA">
              <w:rPr>
                <w:rFonts w:ascii="Times New Roman" w:hAnsi="Times New Roman" w:cs="Times New Roman"/>
                <w:b/>
                <w:sz w:val="20"/>
                <w:szCs w:val="20"/>
              </w:rPr>
              <w:t>Должность</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AFB16" w14:textId="77777777" w:rsidR="001C3971" w:rsidRPr="006914BA" w:rsidRDefault="001C3971" w:rsidP="007950C9">
            <w:pPr>
              <w:pStyle w:val="Standard"/>
              <w:spacing w:after="0"/>
              <w:jc w:val="center"/>
              <w:rPr>
                <w:rFonts w:ascii="Times New Roman" w:hAnsi="Times New Roman" w:cs="Times New Roman"/>
                <w:b/>
                <w:sz w:val="20"/>
                <w:szCs w:val="20"/>
              </w:rPr>
            </w:pPr>
            <w:r w:rsidRPr="006914BA">
              <w:rPr>
                <w:rFonts w:ascii="Times New Roman" w:hAnsi="Times New Roman" w:cs="Times New Roman"/>
                <w:b/>
                <w:sz w:val="20"/>
                <w:szCs w:val="20"/>
              </w:rPr>
              <w:t>Сумма в рублях на руки 2021-2022 годы</w:t>
            </w:r>
          </w:p>
        </w:tc>
      </w:tr>
      <w:tr w:rsidR="001C3971" w:rsidRPr="006914BA" w14:paraId="22890045" w14:textId="77777777" w:rsidTr="007950C9">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1188" w14:textId="77777777" w:rsidR="001C3971" w:rsidRPr="006914BA" w:rsidRDefault="001C3971" w:rsidP="007950C9">
            <w:pPr>
              <w:pStyle w:val="Standard"/>
              <w:spacing w:after="0"/>
              <w:rPr>
                <w:rFonts w:ascii="Times New Roman" w:hAnsi="Times New Roman" w:cs="Times New Roman"/>
                <w:sz w:val="20"/>
                <w:szCs w:val="20"/>
              </w:rPr>
            </w:pPr>
            <w:r w:rsidRPr="006914BA">
              <w:rPr>
                <w:rFonts w:ascii="Times New Roman" w:hAnsi="Times New Roman" w:cs="Times New Roman"/>
                <w:sz w:val="20"/>
                <w:szCs w:val="20"/>
              </w:rPr>
              <w:t>Председатель правления</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80BE"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15000-зима, 20000-лето</w:t>
            </w:r>
          </w:p>
        </w:tc>
      </w:tr>
      <w:tr w:rsidR="001C3971" w:rsidRPr="006914BA" w14:paraId="4CA946AF" w14:textId="77777777" w:rsidTr="007950C9">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C2BA8" w14:textId="77777777" w:rsidR="001C3971" w:rsidRPr="006914BA" w:rsidRDefault="001C3971" w:rsidP="007950C9">
            <w:pPr>
              <w:pStyle w:val="Standard"/>
              <w:spacing w:after="0"/>
              <w:rPr>
                <w:rFonts w:ascii="Times New Roman" w:hAnsi="Times New Roman" w:cs="Times New Roman"/>
                <w:sz w:val="20"/>
                <w:szCs w:val="20"/>
              </w:rPr>
            </w:pPr>
            <w:r w:rsidRPr="006914BA">
              <w:rPr>
                <w:rFonts w:ascii="Times New Roman" w:hAnsi="Times New Roman" w:cs="Times New Roman"/>
                <w:sz w:val="20"/>
                <w:szCs w:val="20"/>
              </w:rPr>
              <w:t>Кассир</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3CF02"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9000</w:t>
            </w:r>
          </w:p>
        </w:tc>
      </w:tr>
      <w:tr w:rsidR="001C3971" w:rsidRPr="006914BA" w14:paraId="02D95057" w14:textId="77777777" w:rsidTr="007950C9">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81F1" w14:textId="77777777" w:rsidR="001C3971" w:rsidRPr="006914BA" w:rsidRDefault="001C3971" w:rsidP="007950C9">
            <w:pPr>
              <w:pStyle w:val="Standard"/>
              <w:spacing w:after="0"/>
              <w:rPr>
                <w:rFonts w:ascii="Times New Roman" w:hAnsi="Times New Roman" w:cs="Times New Roman"/>
                <w:sz w:val="20"/>
                <w:szCs w:val="20"/>
              </w:rPr>
            </w:pPr>
            <w:r w:rsidRPr="006914BA">
              <w:rPr>
                <w:rFonts w:ascii="Times New Roman" w:hAnsi="Times New Roman" w:cs="Times New Roman"/>
                <w:sz w:val="20"/>
                <w:szCs w:val="20"/>
              </w:rPr>
              <w:t>Энергетик</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AB047"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6000</w:t>
            </w:r>
          </w:p>
        </w:tc>
      </w:tr>
      <w:tr w:rsidR="001C3971" w:rsidRPr="006914BA" w14:paraId="2D0A877D" w14:textId="77777777" w:rsidTr="007950C9">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BC416" w14:textId="77777777" w:rsidR="001C3971" w:rsidRPr="006914BA" w:rsidRDefault="001C3971" w:rsidP="007950C9">
            <w:pPr>
              <w:pStyle w:val="Standard"/>
              <w:spacing w:after="0"/>
              <w:rPr>
                <w:rFonts w:ascii="Times New Roman" w:hAnsi="Times New Roman" w:cs="Times New Roman"/>
                <w:sz w:val="20"/>
                <w:szCs w:val="20"/>
              </w:rPr>
            </w:pPr>
            <w:r w:rsidRPr="006914BA">
              <w:rPr>
                <w:rFonts w:ascii="Times New Roman" w:hAnsi="Times New Roman" w:cs="Times New Roman"/>
                <w:sz w:val="20"/>
                <w:szCs w:val="20"/>
              </w:rPr>
              <w:t>Электрик</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E7FD3"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6000</w:t>
            </w:r>
          </w:p>
        </w:tc>
      </w:tr>
      <w:tr w:rsidR="001C3971" w:rsidRPr="006914BA" w14:paraId="211F0EED" w14:textId="77777777" w:rsidTr="007950C9">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84FB" w14:textId="77777777" w:rsidR="001C3971" w:rsidRPr="006914BA" w:rsidRDefault="001C3971" w:rsidP="007950C9">
            <w:pPr>
              <w:pStyle w:val="Standard"/>
              <w:spacing w:after="0"/>
              <w:rPr>
                <w:rFonts w:ascii="Times New Roman" w:hAnsi="Times New Roman" w:cs="Times New Roman"/>
                <w:sz w:val="20"/>
                <w:szCs w:val="20"/>
              </w:rPr>
            </w:pPr>
            <w:r w:rsidRPr="006914BA">
              <w:rPr>
                <w:rFonts w:ascii="Times New Roman" w:hAnsi="Times New Roman" w:cs="Times New Roman"/>
                <w:sz w:val="20"/>
                <w:szCs w:val="20"/>
              </w:rPr>
              <w:t>Водолей</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637FE"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6000</w:t>
            </w:r>
          </w:p>
        </w:tc>
      </w:tr>
      <w:tr w:rsidR="001C3971" w:rsidRPr="006914BA" w14:paraId="704A9833" w14:textId="77777777" w:rsidTr="007950C9">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C531E" w14:textId="77777777" w:rsidR="001C3971" w:rsidRPr="006914BA" w:rsidRDefault="001C3971" w:rsidP="007950C9">
            <w:pPr>
              <w:pStyle w:val="Standard"/>
              <w:spacing w:after="0"/>
              <w:rPr>
                <w:rFonts w:ascii="Times New Roman" w:hAnsi="Times New Roman" w:cs="Times New Roman"/>
                <w:sz w:val="20"/>
                <w:szCs w:val="20"/>
              </w:rPr>
            </w:pPr>
            <w:r w:rsidRPr="006914BA">
              <w:rPr>
                <w:rFonts w:ascii="Times New Roman" w:hAnsi="Times New Roman" w:cs="Times New Roman"/>
                <w:sz w:val="20"/>
                <w:szCs w:val="20"/>
              </w:rPr>
              <w:t>Сторож (3 человека)</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D8882" w14:textId="77777777" w:rsidR="001C3971" w:rsidRPr="006914BA" w:rsidRDefault="001C3971" w:rsidP="007950C9">
            <w:pPr>
              <w:pStyle w:val="Standard"/>
              <w:spacing w:after="0"/>
              <w:jc w:val="center"/>
              <w:rPr>
                <w:rFonts w:ascii="Times New Roman" w:hAnsi="Times New Roman" w:cs="Times New Roman"/>
                <w:sz w:val="20"/>
                <w:szCs w:val="20"/>
              </w:rPr>
            </w:pPr>
            <w:r w:rsidRPr="006914BA">
              <w:rPr>
                <w:rFonts w:ascii="Times New Roman" w:hAnsi="Times New Roman" w:cs="Times New Roman"/>
                <w:sz w:val="20"/>
                <w:szCs w:val="20"/>
              </w:rPr>
              <w:t>5000</w:t>
            </w:r>
          </w:p>
        </w:tc>
      </w:tr>
    </w:tbl>
    <w:p w14:paraId="78BDC679" w14:textId="77777777" w:rsidR="001C3971" w:rsidRPr="006914BA" w:rsidRDefault="001C3971" w:rsidP="001C3971">
      <w:pPr>
        <w:pStyle w:val="Standard"/>
        <w:ind w:left="720"/>
        <w:rPr>
          <w:sz w:val="20"/>
          <w:szCs w:val="20"/>
        </w:rPr>
      </w:pPr>
      <w:r w:rsidRPr="006914BA">
        <w:rPr>
          <w:rFonts w:ascii="Times New Roman" w:hAnsi="Times New Roman" w:cs="Times New Roman"/>
          <w:sz w:val="20"/>
          <w:szCs w:val="20"/>
        </w:rPr>
        <w:t>УТВЕРДИТЬ бюджет со всеми изменениями.</w:t>
      </w:r>
    </w:p>
    <w:p w14:paraId="23740A2B" w14:textId="04320FCE" w:rsidR="00457215" w:rsidRPr="006914BA" w:rsidRDefault="00457215" w:rsidP="00457215">
      <w:pPr>
        <w:suppressAutoHyphens/>
        <w:rPr>
          <w:sz w:val="20"/>
          <w:szCs w:val="20"/>
        </w:rPr>
      </w:pPr>
      <w:r w:rsidRPr="006914BA">
        <w:rPr>
          <w:color w:val="000000"/>
          <w:sz w:val="20"/>
          <w:szCs w:val="20"/>
          <w:lang w:eastAsia="ar-SA"/>
        </w:rPr>
        <w:t xml:space="preserve"> </w:t>
      </w:r>
      <w:r w:rsidR="000C4FD5" w:rsidRPr="006914BA">
        <w:rPr>
          <w:color w:val="000000"/>
          <w:sz w:val="20"/>
          <w:szCs w:val="20"/>
          <w:lang w:eastAsia="ar-SA"/>
        </w:rPr>
        <w:t xml:space="preserve">Голосовали: «за» - </w:t>
      </w:r>
      <w:r w:rsidR="00DF6954" w:rsidRPr="006914BA">
        <w:rPr>
          <w:color w:val="000000"/>
          <w:sz w:val="20"/>
          <w:szCs w:val="20"/>
          <w:lang w:eastAsia="ar-SA"/>
        </w:rPr>
        <w:t>2</w:t>
      </w:r>
      <w:r w:rsidR="00EC6ACB" w:rsidRPr="006914BA">
        <w:rPr>
          <w:color w:val="000000"/>
          <w:sz w:val="20"/>
          <w:szCs w:val="20"/>
          <w:lang w:eastAsia="ar-SA"/>
        </w:rPr>
        <w:t>16</w:t>
      </w:r>
      <w:r w:rsidR="00DF6954" w:rsidRPr="006914BA">
        <w:rPr>
          <w:color w:val="000000"/>
          <w:sz w:val="20"/>
          <w:szCs w:val="20"/>
          <w:lang w:eastAsia="ar-SA"/>
        </w:rPr>
        <w:t xml:space="preserve"> член</w:t>
      </w:r>
      <w:r w:rsidR="00EC6ACB" w:rsidRPr="006914BA">
        <w:rPr>
          <w:color w:val="000000"/>
          <w:sz w:val="20"/>
          <w:szCs w:val="20"/>
          <w:lang w:eastAsia="ar-SA"/>
        </w:rPr>
        <w:t>ов</w:t>
      </w:r>
      <w:r w:rsidR="000C4FD5" w:rsidRPr="006914BA">
        <w:rPr>
          <w:color w:val="000000"/>
          <w:sz w:val="20"/>
          <w:szCs w:val="20"/>
          <w:lang w:eastAsia="ar-SA"/>
        </w:rPr>
        <w:t xml:space="preserve">, «против» - </w:t>
      </w:r>
      <w:r w:rsidR="00EC6ACB" w:rsidRPr="006914BA">
        <w:rPr>
          <w:color w:val="000000"/>
          <w:sz w:val="20"/>
          <w:szCs w:val="20"/>
          <w:lang w:eastAsia="ar-SA"/>
        </w:rPr>
        <w:t>3</w:t>
      </w:r>
      <w:r w:rsidR="00DF6954" w:rsidRPr="006914BA">
        <w:rPr>
          <w:color w:val="000000"/>
          <w:sz w:val="20"/>
          <w:szCs w:val="20"/>
          <w:lang w:eastAsia="ar-SA"/>
        </w:rPr>
        <w:t xml:space="preserve"> член</w:t>
      </w:r>
      <w:r w:rsidR="00EC6ACB" w:rsidRPr="006914BA">
        <w:rPr>
          <w:color w:val="000000"/>
          <w:sz w:val="20"/>
          <w:szCs w:val="20"/>
          <w:lang w:eastAsia="ar-SA"/>
        </w:rPr>
        <w:t>а</w:t>
      </w:r>
      <w:r w:rsidRPr="006914BA">
        <w:rPr>
          <w:color w:val="000000"/>
          <w:sz w:val="20"/>
          <w:szCs w:val="20"/>
          <w:lang w:eastAsia="ar-SA"/>
        </w:rPr>
        <w:t xml:space="preserve">, «воздержались» </w:t>
      </w:r>
      <w:r w:rsidR="000C4FD5" w:rsidRPr="006914BA">
        <w:rPr>
          <w:color w:val="000000"/>
          <w:sz w:val="20"/>
          <w:szCs w:val="20"/>
          <w:lang w:eastAsia="ar-SA"/>
        </w:rPr>
        <w:t xml:space="preserve">- </w:t>
      </w:r>
      <w:r w:rsidR="00EC6ACB" w:rsidRPr="006914BA">
        <w:rPr>
          <w:color w:val="000000"/>
          <w:sz w:val="20"/>
          <w:szCs w:val="20"/>
          <w:lang w:eastAsia="ar-SA"/>
        </w:rPr>
        <w:t>4</w:t>
      </w:r>
      <w:r w:rsidR="00DF6954" w:rsidRPr="006914BA">
        <w:rPr>
          <w:color w:val="000000"/>
          <w:sz w:val="20"/>
          <w:szCs w:val="20"/>
          <w:lang w:eastAsia="ar-SA"/>
        </w:rPr>
        <w:t xml:space="preserve"> член</w:t>
      </w:r>
      <w:r w:rsidR="00EC6ACB" w:rsidRPr="006914BA">
        <w:rPr>
          <w:color w:val="000000"/>
          <w:sz w:val="20"/>
          <w:szCs w:val="20"/>
          <w:lang w:eastAsia="ar-SA"/>
        </w:rPr>
        <w:t>а</w:t>
      </w:r>
      <w:r w:rsidRPr="006914BA">
        <w:rPr>
          <w:color w:val="000000"/>
          <w:sz w:val="20"/>
          <w:szCs w:val="20"/>
          <w:lang w:eastAsia="ar-SA"/>
        </w:rPr>
        <w:t>.</w:t>
      </w:r>
    </w:p>
    <w:p w14:paraId="35B6D0FD" w14:textId="0E59DDC5" w:rsidR="00457215" w:rsidRPr="006914BA" w:rsidRDefault="00457215" w:rsidP="00457215">
      <w:pPr>
        <w:suppressAutoHyphens/>
        <w:rPr>
          <w:color w:val="000000"/>
          <w:sz w:val="20"/>
          <w:szCs w:val="20"/>
          <w:lang w:eastAsia="ar-SA"/>
        </w:rPr>
      </w:pPr>
      <w:r w:rsidRPr="006914BA">
        <w:rPr>
          <w:color w:val="000000"/>
          <w:sz w:val="20"/>
          <w:szCs w:val="20"/>
          <w:lang w:eastAsia="ar-SA"/>
        </w:rPr>
        <w:t>Решение принято</w:t>
      </w:r>
      <w:r w:rsidR="00DF6954" w:rsidRPr="006914BA">
        <w:rPr>
          <w:color w:val="000000"/>
          <w:sz w:val="20"/>
          <w:szCs w:val="20"/>
          <w:lang w:eastAsia="ar-SA"/>
        </w:rPr>
        <w:t xml:space="preserve"> </w:t>
      </w:r>
      <w:r w:rsidR="00EC6ACB" w:rsidRPr="006914BA">
        <w:rPr>
          <w:color w:val="000000"/>
          <w:sz w:val="20"/>
          <w:szCs w:val="20"/>
          <w:lang w:eastAsia="ar-SA"/>
        </w:rPr>
        <w:t>большинством голосов</w:t>
      </w:r>
      <w:r w:rsidRPr="006914BA">
        <w:rPr>
          <w:color w:val="000000"/>
          <w:sz w:val="20"/>
          <w:szCs w:val="20"/>
          <w:lang w:eastAsia="ar-SA"/>
        </w:rPr>
        <w:t>.</w:t>
      </w:r>
    </w:p>
    <w:p w14:paraId="417C4AAF" w14:textId="77777777" w:rsidR="000C4FD5" w:rsidRPr="006914BA" w:rsidRDefault="000C4FD5" w:rsidP="00457215">
      <w:pPr>
        <w:suppressAutoHyphens/>
        <w:rPr>
          <w:color w:val="000000"/>
          <w:sz w:val="20"/>
          <w:szCs w:val="20"/>
          <w:lang w:eastAsia="ar-SA"/>
        </w:rPr>
      </w:pPr>
      <w:r w:rsidRPr="006914BA">
        <w:rPr>
          <w:color w:val="000000"/>
          <w:sz w:val="20"/>
          <w:szCs w:val="20"/>
          <w:lang w:eastAsia="ar-SA"/>
        </w:rPr>
        <w:t>РЕШИЛИ:</w:t>
      </w:r>
    </w:p>
    <w:p w14:paraId="5849EE12" w14:textId="77777777" w:rsidR="000C4FD5" w:rsidRPr="006914BA" w:rsidRDefault="001C3971" w:rsidP="00457215">
      <w:pPr>
        <w:suppressAutoHyphens/>
        <w:rPr>
          <w:color w:val="000000"/>
          <w:sz w:val="20"/>
          <w:szCs w:val="20"/>
          <w:lang w:eastAsia="ar-SA"/>
        </w:rPr>
      </w:pPr>
      <w:r w:rsidRPr="006914BA">
        <w:rPr>
          <w:color w:val="000000"/>
          <w:sz w:val="20"/>
          <w:szCs w:val="20"/>
          <w:lang w:eastAsia="ar-SA"/>
        </w:rPr>
        <w:t>Утвердить бюджет и штатное расписание СНТ «Огонек» на 2021-2022 годы.</w:t>
      </w:r>
    </w:p>
    <w:p w14:paraId="273F01DB" w14:textId="77777777" w:rsidR="001C3971" w:rsidRPr="006914BA" w:rsidRDefault="001C3971" w:rsidP="00457215">
      <w:pPr>
        <w:suppressAutoHyphens/>
        <w:rPr>
          <w:color w:val="000000"/>
          <w:sz w:val="20"/>
          <w:szCs w:val="20"/>
          <w:lang w:eastAsia="ar-SA"/>
        </w:rPr>
      </w:pPr>
    </w:p>
    <w:p w14:paraId="3736F5D1" w14:textId="77777777" w:rsidR="000C4FD5" w:rsidRPr="006914BA" w:rsidRDefault="000C4FD5" w:rsidP="005800C8">
      <w:pPr>
        <w:suppressAutoHyphens/>
        <w:rPr>
          <w:b/>
          <w:color w:val="000000"/>
          <w:sz w:val="20"/>
          <w:szCs w:val="20"/>
          <w:lang w:eastAsia="ar-SA"/>
        </w:rPr>
      </w:pPr>
      <w:r w:rsidRPr="006914BA">
        <w:rPr>
          <w:b/>
          <w:color w:val="000000"/>
          <w:sz w:val="20"/>
          <w:szCs w:val="20"/>
          <w:lang w:eastAsia="ar-SA"/>
        </w:rPr>
        <w:t>ПО ДЕВЯТОМУ ВОПРОСУ:</w:t>
      </w:r>
    </w:p>
    <w:p w14:paraId="528122CC" w14:textId="77777777" w:rsidR="001C3971" w:rsidRPr="006914BA" w:rsidRDefault="001C3971" w:rsidP="004E191F">
      <w:pPr>
        <w:pStyle w:val="Standard"/>
        <w:rPr>
          <w:rFonts w:ascii="Times New Roman" w:hAnsi="Times New Roman" w:cs="Times New Roman"/>
          <w:sz w:val="20"/>
          <w:szCs w:val="20"/>
        </w:rPr>
      </w:pPr>
      <w:r w:rsidRPr="006914BA">
        <w:rPr>
          <w:rFonts w:ascii="Times New Roman" w:hAnsi="Times New Roman" w:cs="Times New Roman"/>
          <w:sz w:val="20"/>
          <w:szCs w:val="20"/>
        </w:rPr>
        <w:t>Принятие в члены СНТ «Огонек» новых собственников участков согласно их заявлениям:</w:t>
      </w:r>
    </w:p>
    <w:p w14:paraId="3F20DE13" w14:textId="77777777" w:rsidR="001C3971" w:rsidRPr="006914BA" w:rsidRDefault="001C3971" w:rsidP="001C3971">
      <w:pPr>
        <w:rPr>
          <w:sz w:val="20"/>
          <w:szCs w:val="20"/>
        </w:rPr>
      </w:pPr>
      <w:r w:rsidRPr="006914BA">
        <w:rPr>
          <w:sz w:val="20"/>
          <w:szCs w:val="20"/>
        </w:rPr>
        <w:t xml:space="preserve">   Участок 213-Усольцева Надежда Ивановна</w:t>
      </w:r>
    </w:p>
    <w:p w14:paraId="6AF4634E" w14:textId="77777777" w:rsidR="001C3971" w:rsidRPr="006914BA" w:rsidRDefault="001C3971" w:rsidP="001C3971">
      <w:pPr>
        <w:ind w:left="142"/>
        <w:rPr>
          <w:sz w:val="20"/>
          <w:szCs w:val="20"/>
        </w:rPr>
      </w:pPr>
      <w:r w:rsidRPr="006914BA">
        <w:rPr>
          <w:sz w:val="20"/>
          <w:szCs w:val="20"/>
        </w:rPr>
        <w:t>Участок 95-Мяленко Валентина Вячеславовна</w:t>
      </w:r>
    </w:p>
    <w:p w14:paraId="3C929076" w14:textId="77777777" w:rsidR="001C3971" w:rsidRPr="006914BA" w:rsidRDefault="001C3971" w:rsidP="001C3971">
      <w:pPr>
        <w:ind w:left="142"/>
        <w:rPr>
          <w:sz w:val="20"/>
          <w:szCs w:val="20"/>
        </w:rPr>
      </w:pPr>
      <w:r w:rsidRPr="006914BA">
        <w:rPr>
          <w:sz w:val="20"/>
          <w:szCs w:val="20"/>
        </w:rPr>
        <w:t>Участок 469-Русских Григорий Владимирович</w:t>
      </w:r>
    </w:p>
    <w:p w14:paraId="5DBCD2B6" w14:textId="77777777" w:rsidR="001C3971" w:rsidRPr="006914BA" w:rsidRDefault="001C3971" w:rsidP="001C3971">
      <w:pPr>
        <w:ind w:left="142"/>
        <w:rPr>
          <w:sz w:val="20"/>
          <w:szCs w:val="20"/>
        </w:rPr>
      </w:pPr>
      <w:r w:rsidRPr="006914BA">
        <w:rPr>
          <w:sz w:val="20"/>
          <w:szCs w:val="20"/>
        </w:rPr>
        <w:t>Участок 230-Василенко Светлана Ивановна</w:t>
      </w:r>
    </w:p>
    <w:p w14:paraId="2FEC73C6" w14:textId="77777777" w:rsidR="001C3971" w:rsidRPr="006914BA" w:rsidRDefault="001C3971" w:rsidP="001C3971">
      <w:pPr>
        <w:ind w:left="142"/>
        <w:rPr>
          <w:sz w:val="20"/>
          <w:szCs w:val="20"/>
        </w:rPr>
      </w:pPr>
      <w:r w:rsidRPr="006914BA">
        <w:rPr>
          <w:sz w:val="20"/>
          <w:szCs w:val="20"/>
        </w:rPr>
        <w:t>Участок 111-Вохлина Юлия Геннадиевна</w:t>
      </w:r>
    </w:p>
    <w:p w14:paraId="1D223CBD" w14:textId="77777777" w:rsidR="001C3971" w:rsidRPr="006914BA" w:rsidRDefault="001C3971" w:rsidP="001C3971">
      <w:pPr>
        <w:ind w:left="142"/>
        <w:rPr>
          <w:sz w:val="20"/>
          <w:szCs w:val="20"/>
        </w:rPr>
      </w:pPr>
      <w:r w:rsidRPr="006914BA">
        <w:rPr>
          <w:sz w:val="20"/>
          <w:szCs w:val="20"/>
        </w:rPr>
        <w:lastRenderedPageBreak/>
        <w:t>Участок 118-Яковлев Михаил Юрьевич</w:t>
      </w:r>
    </w:p>
    <w:p w14:paraId="4580CEEA" w14:textId="77777777" w:rsidR="001C3971" w:rsidRPr="006914BA" w:rsidRDefault="001C3971" w:rsidP="001C3971">
      <w:pPr>
        <w:ind w:left="142"/>
        <w:rPr>
          <w:sz w:val="20"/>
          <w:szCs w:val="20"/>
        </w:rPr>
      </w:pPr>
      <w:r w:rsidRPr="006914BA">
        <w:rPr>
          <w:sz w:val="20"/>
          <w:szCs w:val="20"/>
        </w:rPr>
        <w:t>Участок 192-Беседина Юлия Борисовна</w:t>
      </w:r>
    </w:p>
    <w:p w14:paraId="798EBFF2" w14:textId="77777777" w:rsidR="001C3971" w:rsidRPr="006914BA" w:rsidRDefault="001C3971" w:rsidP="001C3971">
      <w:pPr>
        <w:ind w:left="142"/>
        <w:rPr>
          <w:sz w:val="20"/>
          <w:szCs w:val="20"/>
        </w:rPr>
      </w:pPr>
      <w:r w:rsidRPr="006914BA">
        <w:rPr>
          <w:sz w:val="20"/>
          <w:szCs w:val="20"/>
        </w:rPr>
        <w:t>Участок 277-Трухмаев Руслан Алексеевич</w:t>
      </w:r>
    </w:p>
    <w:p w14:paraId="7466980E" w14:textId="77777777" w:rsidR="001C3971" w:rsidRPr="006914BA" w:rsidRDefault="001C3971" w:rsidP="001C3971">
      <w:pPr>
        <w:ind w:left="142"/>
        <w:rPr>
          <w:sz w:val="20"/>
          <w:szCs w:val="20"/>
        </w:rPr>
      </w:pPr>
      <w:r w:rsidRPr="006914BA">
        <w:rPr>
          <w:sz w:val="20"/>
          <w:szCs w:val="20"/>
        </w:rPr>
        <w:t>Участок 311-Трусов Александр Александрович</w:t>
      </w:r>
    </w:p>
    <w:p w14:paraId="1EE435B8" w14:textId="77777777" w:rsidR="001C3971" w:rsidRPr="006914BA" w:rsidRDefault="001C3971" w:rsidP="001C3971">
      <w:pPr>
        <w:ind w:left="142"/>
        <w:rPr>
          <w:sz w:val="20"/>
          <w:szCs w:val="20"/>
        </w:rPr>
      </w:pPr>
      <w:r w:rsidRPr="006914BA">
        <w:rPr>
          <w:sz w:val="20"/>
          <w:szCs w:val="20"/>
        </w:rPr>
        <w:t>Участок 163а-Дерябко Дмитрий Федорович</w:t>
      </w:r>
    </w:p>
    <w:p w14:paraId="33ED8539" w14:textId="77777777" w:rsidR="001C3971" w:rsidRPr="006914BA" w:rsidRDefault="001C3971" w:rsidP="001C3971">
      <w:pPr>
        <w:ind w:left="142"/>
        <w:rPr>
          <w:sz w:val="20"/>
          <w:szCs w:val="20"/>
        </w:rPr>
      </w:pPr>
      <w:r w:rsidRPr="006914BA">
        <w:rPr>
          <w:sz w:val="20"/>
          <w:szCs w:val="20"/>
        </w:rPr>
        <w:t>Участок 326-Абросимов Владимир Анатольевич</w:t>
      </w:r>
    </w:p>
    <w:p w14:paraId="3A1CAA15" w14:textId="77777777" w:rsidR="001C3971" w:rsidRPr="006914BA" w:rsidRDefault="001C3971" w:rsidP="001C3971">
      <w:pPr>
        <w:ind w:left="142"/>
        <w:rPr>
          <w:sz w:val="20"/>
          <w:szCs w:val="20"/>
        </w:rPr>
      </w:pPr>
      <w:r w:rsidRPr="006914BA">
        <w:rPr>
          <w:sz w:val="20"/>
          <w:szCs w:val="20"/>
        </w:rPr>
        <w:t>Участок 433-Щур Александр Владимирович</w:t>
      </w:r>
    </w:p>
    <w:p w14:paraId="78B5C151" w14:textId="77777777" w:rsidR="001C3971" w:rsidRPr="006914BA" w:rsidRDefault="001C3971" w:rsidP="001C3971">
      <w:pPr>
        <w:ind w:left="142"/>
        <w:rPr>
          <w:sz w:val="20"/>
          <w:szCs w:val="20"/>
        </w:rPr>
      </w:pPr>
      <w:r w:rsidRPr="006914BA">
        <w:rPr>
          <w:sz w:val="20"/>
          <w:szCs w:val="20"/>
        </w:rPr>
        <w:t>Участок 365-Лонин Валерий Петрович</w:t>
      </w:r>
    </w:p>
    <w:p w14:paraId="6FC62A86" w14:textId="77777777" w:rsidR="001C3971" w:rsidRPr="006914BA" w:rsidRDefault="001C3971" w:rsidP="001C3971">
      <w:pPr>
        <w:ind w:left="142"/>
        <w:rPr>
          <w:sz w:val="20"/>
          <w:szCs w:val="20"/>
        </w:rPr>
      </w:pPr>
      <w:r w:rsidRPr="006914BA">
        <w:rPr>
          <w:sz w:val="20"/>
          <w:szCs w:val="20"/>
        </w:rPr>
        <w:t>Участок 50-Коченов Александр Владимирович</w:t>
      </w:r>
    </w:p>
    <w:p w14:paraId="205A3850" w14:textId="77777777" w:rsidR="001C3971" w:rsidRPr="006914BA" w:rsidRDefault="001C3971" w:rsidP="001C3971">
      <w:pPr>
        <w:ind w:left="142"/>
        <w:rPr>
          <w:sz w:val="20"/>
          <w:szCs w:val="20"/>
        </w:rPr>
      </w:pPr>
      <w:r w:rsidRPr="006914BA">
        <w:rPr>
          <w:sz w:val="20"/>
          <w:szCs w:val="20"/>
        </w:rPr>
        <w:t>Участок 40-Усольцев Алексей Анатольевич</w:t>
      </w:r>
    </w:p>
    <w:p w14:paraId="402F229D" w14:textId="77777777" w:rsidR="001C3971" w:rsidRPr="006914BA" w:rsidRDefault="001C3971" w:rsidP="001C3971">
      <w:pPr>
        <w:ind w:left="142"/>
        <w:rPr>
          <w:sz w:val="20"/>
          <w:szCs w:val="20"/>
        </w:rPr>
      </w:pPr>
      <w:r w:rsidRPr="006914BA">
        <w:rPr>
          <w:sz w:val="20"/>
          <w:szCs w:val="20"/>
        </w:rPr>
        <w:t>Участок 211-Федоровых-Вийгинова Рената Леонардовна</w:t>
      </w:r>
    </w:p>
    <w:p w14:paraId="6B4FBACC" w14:textId="77777777" w:rsidR="001C3971" w:rsidRPr="006914BA" w:rsidRDefault="001C3971" w:rsidP="001C3971">
      <w:pPr>
        <w:ind w:left="142"/>
        <w:rPr>
          <w:sz w:val="20"/>
          <w:szCs w:val="20"/>
        </w:rPr>
      </w:pPr>
      <w:r w:rsidRPr="006914BA">
        <w:rPr>
          <w:sz w:val="20"/>
          <w:szCs w:val="20"/>
        </w:rPr>
        <w:t>Участок 328-Гетало Екатерина Петровна</w:t>
      </w:r>
    </w:p>
    <w:p w14:paraId="6CBE152C" w14:textId="77777777" w:rsidR="001C3971" w:rsidRPr="006914BA" w:rsidRDefault="001C3971" w:rsidP="001C3971">
      <w:pPr>
        <w:ind w:left="142"/>
        <w:rPr>
          <w:sz w:val="20"/>
          <w:szCs w:val="20"/>
        </w:rPr>
      </w:pPr>
      <w:r w:rsidRPr="006914BA">
        <w:rPr>
          <w:sz w:val="20"/>
          <w:szCs w:val="20"/>
        </w:rPr>
        <w:t>Участок 411-Бадаева Марина Николаевна</w:t>
      </w:r>
    </w:p>
    <w:p w14:paraId="533F3CEF" w14:textId="77777777" w:rsidR="001C3971" w:rsidRPr="006914BA" w:rsidRDefault="001C3971" w:rsidP="001C3971">
      <w:pPr>
        <w:ind w:left="142"/>
        <w:rPr>
          <w:sz w:val="20"/>
          <w:szCs w:val="20"/>
        </w:rPr>
      </w:pPr>
      <w:r w:rsidRPr="006914BA">
        <w:rPr>
          <w:sz w:val="20"/>
          <w:szCs w:val="20"/>
        </w:rPr>
        <w:t>Участок 37-Пузань Антонина Ивановна</w:t>
      </w:r>
    </w:p>
    <w:p w14:paraId="3C1171B8" w14:textId="77777777" w:rsidR="001C3971" w:rsidRPr="006914BA" w:rsidRDefault="001C3971" w:rsidP="001C3971">
      <w:pPr>
        <w:ind w:left="142"/>
        <w:rPr>
          <w:sz w:val="20"/>
          <w:szCs w:val="20"/>
        </w:rPr>
      </w:pPr>
      <w:r w:rsidRPr="006914BA">
        <w:rPr>
          <w:sz w:val="20"/>
          <w:szCs w:val="20"/>
        </w:rPr>
        <w:t>Участок 316-Калиниченко Валерий Иванович</w:t>
      </w:r>
    </w:p>
    <w:p w14:paraId="044471F8" w14:textId="77777777" w:rsidR="001C3971" w:rsidRPr="006914BA" w:rsidRDefault="001C3971" w:rsidP="001C3971">
      <w:pPr>
        <w:ind w:left="142"/>
        <w:rPr>
          <w:sz w:val="20"/>
          <w:szCs w:val="20"/>
        </w:rPr>
      </w:pPr>
      <w:r w:rsidRPr="006914BA">
        <w:rPr>
          <w:sz w:val="20"/>
          <w:szCs w:val="20"/>
        </w:rPr>
        <w:t>Участок 520-Самойлова Юлия Юрьевна</w:t>
      </w:r>
    </w:p>
    <w:p w14:paraId="50D4ED91" w14:textId="77777777" w:rsidR="001C3971" w:rsidRPr="006914BA" w:rsidRDefault="001C3971" w:rsidP="001C3971">
      <w:pPr>
        <w:ind w:left="142"/>
        <w:rPr>
          <w:sz w:val="20"/>
          <w:szCs w:val="20"/>
        </w:rPr>
      </w:pPr>
      <w:r w:rsidRPr="006914BA">
        <w:rPr>
          <w:sz w:val="20"/>
          <w:szCs w:val="20"/>
        </w:rPr>
        <w:t>Участок 313-Комарова Дарья Леонидовна</w:t>
      </w:r>
    </w:p>
    <w:p w14:paraId="13AAAF8A" w14:textId="77777777" w:rsidR="001C3971" w:rsidRPr="006914BA" w:rsidRDefault="001C3971" w:rsidP="001C3971">
      <w:pPr>
        <w:ind w:left="142"/>
        <w:rPr>
          <w:sz w:val="20"/>
          <w:szCs w:val="20"/>
        </w:rPr>
      </w:pPr>
      <w:r w:rsidRPr="006914BA">
        <w:rPr>
          <w:sz w:val="20"/>
          <w:szCs w:val="20"/>
        </w:rPr>
        <w:t>Участок 495-Трусов Александр Александрович</w:t>
      </w:r>
    </w:p>
    <w:p w14:paraId="161D0F23" w14:textId="77777777" w:rsidR="001C3971" w:rsidRPr="006914BA" w:rsidRDefault="001C3971" w:rsidP="001C3971">
      <w:pPr>
        <w:ind w:left="142"/>
        <w:rPr>
          <w:sz w:val="20"/>
          <w:szCs w:val="20"/>
        </w:rPr>
      </w:pPr>
      <w:r w:rsidRPr="006914BA">
        <w:rPr>
          <w:sz w:val="20"/>
          <w:szCs w:val="20"/>
        </w:rPr>
        <w:t>Участок 22-Волощенко Юлия Юрьевна</w:t>
      </w:r>
    </w:p>
    <w:p w14:paraId="73DA688F" w14:textId="77777777" w:rsidR="001C3971" w:rsidRPr="006914BA" w:rsidRDefault="001C3971" w:rsidP="001C3971">
      <w:pPr>
        <w:ind w:left="142"/>
        <w:rPr>
          <w:sz w:val="20"/>
          <w:szCs w:val="20"/>
        </w:rPr>
      </w:pPr>
      <w:r w:rsidRPr="006914BA">
        <w:rPr>
          <w:sz w:val="20"/>
          <w:szCs w:val="20"/>
        </w:rPr>
        <w:t>Участок 434-Канунников Вадим Викторович</w:t>
      </w:r>
    </w:p>
    <w:p w14:paraId="1CEA34A8" w14:textId="77777777" w:rsidR="001C3971" w:rsidRPr="006914BA" w:rsidRDefault="001C3971" w:rsidP="001C3971">
      <w:pPr>
        <w:ind w:left="142"/>
        <w:rPr>
          <w:sz w:val="20"/>
          <w:szCs w:val="20"/>
        </w:rPr>
      </w:pPr>
      <w:r w:rsidRPr="006914BA">
        <w:rPr>
          <w:sz w:val="20"/>
          <w:szCs w:val="20"/>
        </w:rPr>
        <w:t>Участок 154-Подуков Александр Сергеевич</w:t>
      </w:r>
    </w:p>
    <w:p w14:paraId="5FF2CA80" w14:textId="77777777" w:rsidR="001C3971" w:rsidRPr="006914BA" w:rsidRDefault="001C3971" w:rsidP="001C3971">
      <w:pPr>
        <w:ind w:left="142"/>
        <w:rPr>
          <w:sz w:val="20"/>
          <w:szCs w:val="20"/>
        </w:rPr>
      </w:pPr>
      <w:r w:rsidRPr="006914BA">
        <w:rPr>
          <w:sz w:val="20"/>
          <w:szCs w:val="20"/>
        </w:rPr>
        <w:t>Участок 314-Кулаковская Татьяна Георгиевна</w:t>
      </w:r>
    </w:p>
    <w:p w14:paraId="004F768E" w14:textId="77777777" w:rsidR="001C3971" w:rsidRPr="006914BA" w:rsidRDefault="001C3971" w:rsidP="001C3971">
      <w:pPr>
        <w:ind w:left="142"/>
        <w:rPr>
          <w:sz w:val="20"/>
          <w:szCs w:val="20"/>
        </w:rPr>
      </w:pPr>
      <w:r w:rsidRPr="006914BA">
        <w:rPr>
          <w:sz w:val="20"/>
          <w:szCs w:val="20"/>
        </w:rPr>
        <w:t>Участок 277а-Юшина Елена Александровна</w:t>
      </w:r>
    </w:p>
    <w:p w14:paraId="0383E834" w14:textId="77777777" w:rsidR="001C3971" w:rsidRPr="006914BA" w:rsidRDefault="001C3971" w:rsidP="001C3971">
      <w:pPr>
        <w:ind w:left="142"/>
        <w:rPr>
          <w:sz w:val="20"/>
          <w:szCs w:val="20"/>
        </w:rPr>
      </w:pPr>
      <w:r w:rsidRPr="006914BA">
        <w:rPr>
          <w:sz w:val="20"/>
          <w:szCs w:val="20"/>
        </w:rPr>
        <w:t>Участок 140-Писарчук Владимир Геннадиевич</w:t>
      </w:r>
    </w:p>
    <w:p w14:paraId="766FB25C" w14:textId="77777777" w:rsidR="001C3971" w:rsidRPr="006914BA" w:rsidRDefault="001C3971" w:rsidP="001C3971">
      <w:pPr>
        <w:ind w:left="142"/>
        <w:rPr>
          <w:sz w:val="20"/>
          <w:szCs w:val="20"/>
        </w:rPr>
      </w:pPr>
      <w:r w:rsidRPr="006914BA">
        <w:rPr>
          <w:sz w:val="20"/>
          <w:szCs w:val="20"/>
        </w:rPr>
        <w:t>Участок 414-Левина Юлия Владимировна</w:t>
      </w:r>
    </w:p>
    <w:p w14:paraId="361A66B9" w14:textId="77777777" w:rsidR="001C3971" w:rsidRPr="006914BA" w:rsidRDefault="001C3971" w:rsidP="001C3971">
      <w:pPr>
        <w:ind w:left="142"/>
        <w:rPr>
          <w:sz w:val="20"/>
          <w:szCs w:val="20"/>
        </w:rPr>
      </w:pPr>
      <w:r w:rsidRPr="006914BA">
        <w:rPr>
          <w:sz w:val="20"/>
          <w:szCs w:val="20"/>
        </w:rPr>
        <w:t>Участок 273-Гуляева Юлия Юрьевна</w:t>
      </w:r>
    </w:p>
    <w:p w14:paraId="2DE39F19" w14:textId="77777777" w:rsidR="001C3971" w:rsidRPr="006914BA" w:rsidRDefault="001C3971" w:rsidP="001C3971">
      <w:pPr>
        <w:ind w:left="142"/>
        <w:rPr>
          <w:sz w:val="20"/>
          <w:szCs w:val="20"/>
        </w:rPr>
      </w:pPr>
      <w:r w:rsidRPr="006914BA">
        <w:rPr>
          <w:sz w:val="20"/>
          <w:szCs w:val="20"/>
        </w:rPr>
        <w:t>Участок 270-Ступин Алексей Викторович</w:t>
      </w:r>
    </w:p>
    <w:p w14:paraId="105B5E66" w14:textId="77777777" w:rsidR="001C3971" w:rsidRPr="006914BA" w:rsidRDefault="001C3971" w:rsidP="001C3971">
      <w:pPr>
        <w:ind w:left="142"/>
        <w:rPr>
          <w:sz w:val="20"/>
          <w:szCs w:val="20"/>
        </w:rPr>
      </w:pPr>
      <w:r w:rsidRPr="006914BA">
        <w:rPr>
          <w:sz w:val="20"/>
          <w:szCs w:val="20"/>
        </w:rPr>
        <w:t>Участок 435-Подоскина Евгения Михайловна</w:t>
      </w:r>
    </w:p>
    <w:p w14:paraId="1C411A24" w14:textId="77777777" w:rsidR="001C3971" w:rsidRPr="006914BA" w:rsidRDefault="001C3971" w:rsidP="001C3971">
      <w:pPr>
        <w:ind w:left="142"/>
        <w:rPr>
          <w:sz w:val="20"/>
          <w:szCs w:val="20"/>
        </w:rPr>
      </w:pPr>
      <w:r w:rsidRPr="006914BA">
        <w:rPr>
          <w:sz w:val="20"/>
          <w:szCs w:val="20"/>
        </w:rPr>
        <w:t>Участок 393-Братов Александр Петрович</w:t>
      </w:r>
    </w:p>
    <w:p w14:paraId="08949B91" w14:textId="77777777" w:rsidR="001C3971" w:rsidRPr="006914BA" w:rsidRDefault="001C3971" w:rsidP="001C3971">
      <w:pPr>
        <w:ind w:left="142"/>
        <w:rPr>
          <w:sz w:val="20"/>
          <w:szCs w:val="20"/>
        </w:rPr>
      </w:pPr>
      <w:r w:rsidRPr="006914BA">
        <w:rPr>
          <w:sz w:val="20"/>
          <w:szCs w:val="20"/>
        </w:rPr>
        <w:t>Участок 197-Барков Игорь Геннадиевич</w:t>
      </w:r>
    </w:p>
    <w:p w14:paraId="4820BDE7" w14:textId="77777777" w:rsidR="001C3971" w:rsidRPr="006914BA" w:rsidRDefault="001C3971" w:rsidP="001C3971">
      <w:pPr>
        <w:ind w:left="142"/>
        <w:rPr>
          <w:sz w:val="20"/>
          <w:szCs w:val="20"/>
        </w:rPr>
      </w:pPr>
      <w:r w:rsidRPr="006914BA">
        <w:rPr>
          <w:sz w:val="20"/>
          <w:szCs w:val="20"/>
        </w:rPr>
        <w:t>Участок 515-Пищук Татьяна Сергеевна</w:t>
      </w:r>
    </w:p>
    <w:p w14:paraId="2B22118C" w14:textId="77777777" w:rsidR="001C3971" w:rsidRPr="006914BA" w:rsidRDefault="001C3971" w:rsidP="001C3971">
      <w:pPr>
        <w:ind w:left="142"/>
        <w:rPr>
          <w:sz w:val="20"/>
          <w:szCs w:val="20"/>
        </w:rPr>
      </w:pPr>
      <w:r w:rsidRPr="006914BA">
        <w:rPr>
          <w:sz w:val="20"/>
          <w:szCs w:val="20"/>
        </w:rPr>
        <w:t>Участок 7-Кулешов Александр Юрьевич</w:t>
      </w:r>
    </w:p>
    <w:p w14:paraId="5507FE67" w14:textId="77777777" w:rsidR="001C3971" w:rsidRPr="006914BA" w:rsidRDefault="001C3971" w:rsidP="001C3971">
      <w:pPr>
        <w:ind w:left="142"/>
        <w:rPr>
          <w:sz w:val="20"/>
          <w:szCs w:val="20"/>
        </w:rPr>
      </w:pPr>
      <w:r w:rsidRPr="006914BA">
        <w:rPr>
          <w:sz w:val="20"/>
          <w:szCs w:val="20"/>
        </w:rPr>
        <w:t>Участок 87-Данилова Наталья Александровна</w:t>
      </w:r>
    </w:p>
    <w:p w14:paraId="2EB78764" w14:textId="618B557E" w:rsidR="000C4FD5" w:rsidRPr="006914BA" w:rsidRDefault="000C4FD5" w:rsidP="005800C8">
      <w:pPr>
        <w:suppressAutoHyphens/>
        <w:rPr>
          <w:color w:val="000000"/>
          <w:sz w:val="20"/>
          <w:szCs w:val="20"/>
          <w:lang w:eastAsia="ar-SA"/>
        </w:rPr>
      </w:pPr>
      <w:r w:rsidRPr="006914BA">
        <w:rPr>
          <w:color w:val="000000"/>
          <w:sz w:val="20"/>
          <w:szCs w:val="20"/>
          <w:lang w:eastAsia="ar-SA"/>
        </w:rPr>
        <w:t>Голосовали: «за» -</w:t>
      </w:r>
      <w:r w:rsidR="00DF6954" w:rsidRPr="006914BA">
        <w:rPr>
          <w:color w:val="000000"/>
          <w:sz w:val="20"/>
          <w:szCs w:val="20"/>
          <w:lang w:eastAsia="ar-SA"/>
        </w:rPr>
        <w:t xml:space="preserve"> 2</w:t>
      </w:r>
      <w:r w:rsidR="00EC6ACB" w:rsidRPr="006914BA">
        <w:rPr>
          <w:color w:val="000000"/>
          <w:sz w:val="20"/>
          <w:szCs w:val="20"/>
          <w:lang w:eastAsia="ar-SA"/>
        </w:rPr>
        <w:t>21</w:t>
      </w:r>
      <w:r w:rsidR="00DF6954" w:rsidRPr="006914BA">
        <w:rPr>
          <w:color w:val="000000"/>
          <w:sz w:val="20"/>
          <w:szCs w:val="20"/>
          <w:lang w:eastAsia="ar-SA"/>
        </w:rPr>
        <w:t xml:space="preserve"> член</w:t>
      </w:r>
      <w:r w:rsidR="00EC6ACB" w:rsidRPr="006914BA">
        <w:rPr>
          <w:color w:val="000000"/>
          <w:sz w:val="20"/>
          <w:szCs w:val="20"/>
          <w:lang w:eastAsia="ar-SA"/>
        </w:rPr>
        <w:t>ов</w:t>
      </w:r>
      <w:r w:rsidRPr="006914BA">
        <w:rPr>
          <w:color w:val="000000"/>
          <w:sz w:val="20"/>
          <w:szCs w:val="20"/>
          <w:lang w:eastAsia="ar-SA"/>
        </w:rPr>
        <w:t xml:space="preserve">, «против» - </w:t>
      </w:r>
      <w:r w:rsidR="00EC6ACB" w:rsidRPr="006914BA">
        <w:rPr>
          <w:color w:val="000000"/>
          <w:sz w:val="20"/>
          <w:szCs w:val="20"/>
          <w:lang w:eastAsia="ar-SA"/>
        </w:rPr>
        <w:t>1</w:t>
      </w:r>
      <w:r w:rsidR="00DF6954" w:rsidRPr="006914BA">
        <w:rPr>
          <w:color w:val="000000"/>
          <w:sz w:val="20"/>
          <w:szCs w:val="20"/>
          <w:lang w:eastAsia="ar-SA"/>
        </w:rPr>
        <w:t xml:space="preserve"> член</w:t>
      </w:r>
      <w:r w:rsidRPr="006914BA">
        <w:rPr>
          <w:color w:val="000000"/>
          <w:sz w:val="20"/>
          <w:szCs w:val="20"/>
          <w:lang w:eastAsia="ar-SA"/>
        </w:rPr>
        <w:t>, «воздержались» -</w:t>
      </w:r>
      <w:r w:rsidR="00DF6954" w:rsidRPr="006914BA">
        <w:rPr>
          <w:color w:val="000000"/>
          <w:sz w:val="20"/>
          <w:szCs w:val="20"/>
          <w:lang w:eastAsia="ar-SA"/>
        </w:rPr>
        <w:t xml:space="preserve"> </w:t>
      </w:r>
      <w:r w:rsidR="00EC6ACB" w:rsidRPr="006914BA">
        <w:rPr>
          <w:color w:val="000000"/>
          <w:sz w:val="20"/>
          <w:szCs w:val="20"/>
          <w:lang w:eastAsia="ar-SA"/>
        </w:rPr>
        <w:t>1</w:t>
      </w:r>
      <w:r w:rsidR="00DF6954" w:rsidRPr="006914BA">
        <w:rPr>
          <w:color w:val="000000"/>
          <w:sz w:val="20"/>
          <w:szCs w:val="20"/>
          <w:lang w:eastAsia="ar-SA"/>
        </w:rPr>
        <w:t xml:space="preserve"> член.</w:t>
      </w:r>
    </w:p>
    <w:p w14:paraId="51D1D63A" w14:textId="22E5A6E3" w:rsidR="000C4FD5" w:rsidRPr="006914BA" w:rsidRDefault="000C4FD5" w:rsidP="005800C8">
      <w:pPr>
        <w:suppressAutoHyphens/>
        <w:rPr>
          <w:color w:val="000000"/>
          <w:sz w:val="20"/>
          <w:szCs w:val="20"/>
          <w:lang w:eastAsia="ar-SA"/>
        </w:rPr>
      </w:pPr>
      <w:r w:rsidRPr="006914BA">
        <w:rPr>
          <w:color w:val="000000"/>
          <w:sz w:val="20"/>
          <w:szCs w:val="20"/>
          <w:lang w:eastAsia="ar-SA"/>
        </w:rPr>
        <w:t>Решение принято</w:t>
      </w:r>
      <w:r w:rsidR="00DF6954" w:rsidRPr="006914BA">
        <w:rPr>
          <w:color w:val="000000"/>
          <w:sz w:val="20"/>
          <w:szCs w:val="20"/>
          <w:lang w:eastAsia="ar-SA"/>
        </w:rPr>
        <w:t xml:space="preserve"> </w:t>
      </w:r>
      <w:r w:rsidR="00EC6ACB" w:rsidRPr="006914BA">
        <w:rPr>
          <w:color w:val="000000"/>
          <w:sz w:val="20"/>
          <w:szCs w:val="20"/>
          <w:lang w:eastAsia="ar-SA"/>
        </w:rPr>
        <w:t>большинством голосов</w:t>
      </w:r>
      <w:r w:rsidRPr="006914BA">
        <w:rPr>
          <w:color w:val="000000"/>
          <w:sz w:val="20"/>
          <w:szCs w:val="20"/>
          <w:lang w:eastAsia="ar-SA"/>
        </w:rPr>
        <w:t>:</w:t>
      </w:r>
    </w:p>
    <w:p w14:paraId="7A14532C" w14:textId="77777777" w:rsidR="000C4FD5" w:rsidRPr="006914BA" w:rsidRDefault="000C4FD5" w:rsidP="005800C8">
      <w:pPr>
        <w:suppressAutoHyphens/>
        <w:rPr>
          <w:color w:val="000000"/>
          <w:sz w:val="20"/>
          <w:szCs w:val="20"/>
          <w:lang w:eastAsia="ar-SA"/>
        </w:rPr>
      </w:pPr>
      <w:r w:rsidRPr="006914BA">
        <w:rPr>
          <w:color w:val="000000"/>
          <w:sz w:val="20"/>
          <w:szCs w:val="20"/>
          <w:lang w:eastAsia="ar-SA"/>
        </w:rPr>
        <w:t>РЕШИЛИ:</w:t>
      </w:r>
    </w:p>
    <w:p w14:paraId="78C7B298" w14:textId="77777777" w:rsidR="000C4FD5" w:rsidRPr="006914BA" w:rsidRDefault="000C4FD5" w:rsidP="005800C8">
      <w:pPr>
        <w:suppressAutoHyphens/>
        <w:rPr>
          <w:color w:val="000000"/>
          <w:sz w:val="20"/>
          <w:szCs w:val="20"/>
          <w:lang w:eastAsia="ar-SA"/>
        </w:rPr>
      </w:pPr>
      <w:r w:rsidRPr="006914BA">
        <w:rPr>
          <w:color w:val="000000"/>
          <w:sz w:val="20"/>
          <w:szCs w:val="20"/>
          <w:lang w:eastAsia="ar-SA"/>
        </w:rPr>
        <w:t>Пр</w:t>
      </w:r>
      <w:r w:rsidR="004E191F" w:rsidRPr="006914BA">
        <w:rPr>
          <w:color w:val="000000"/>
          <w:sz w:val="20"/>
          <w:szCs w:val="20"/>
          <w:lang w:eastAsia="ar-SA"/>
        </w:rPr>
        <w:t>инять в члены СНТ «Огонек» вышеперечисленных собственников 38 участков.</w:t>
      </w:r>
    </w:p>
    <w:p w14:paraId="201B7BEA" w14:textId="5F4020C3" w:rsidR="000C4FD5" w:rsidRPr="006914BA" w:rsidRDefault="000C4FD5" w:rsidP="005800C8">
      <w:pPr>
        <w:suppressAutoHyphens/>
        <w:rPr>
          <w:color w:val="000000"/>
          <w:sz w:val="20"/>
          <w:szCs w:val="20"/>
          <w:lang w:eastAsia="ar-SA"/>
        </w:rPr>
      </w:pPr>
    </w:p>
    <w:p w14:paraId="596D7BE0" w14:textId="77777777" w:rsidR="000C4FD5" w:rsidRPr="006914BA" w:rsidRDefault="000C4FD5" w:rsidP="005800C8">
      <w:pPr>
        <w:suppressAutoHyphens/>
        <w:rPr>
          <w:b/>
          <w:color w:val="000000"/>
          <w:sz w:val="20"/>
          <w:szCs w:val="20"/>
          <w:lang w:eastAsia="ar-SA"/>
        </w:rPr>
      </w:pPr>
      <w:r w:rsidRPr="006914BA">
        <w:rPr>
          <w:b/>
          <w:color w:val="000000"/>
          <w:sz w:val="20"/>
          <w:szCs w:val="20"/>
          <w:lang w:eastAsia="ar-SA"/>
        </w:rPr>
        <w:t>ПО ДЕСЯТОМУ ВОПРОСУ:</w:t>
      </w:r>
    </w:p>
    <w:p w14:paraId="58361F3C" w14:textId="77777777" w:rsidR="004E191F" w:rsidRPr="006914BA" w:rsidRDefault="004E191F" w:rsidP="004E191F">
      <w:pPr>
        <w:autoSpaceDN w:val="0"/>
        <w:rPr>
          <w:sz w:val="20"/>
          <w:szCs w:val="20"/>
        </w:rPr>
      </w:pPr>
      <w:r w:rsidRPr="006914BA">
        <w:rPr>
          <w:sz w:val="20"/>
          <w:szCs w:val="20"/>
        </w:rPr>
        <w:t>Внести в Устав СНТ «Огонек» следующие изменения:</w:t>
      </w:r>
    </w:p>
    <w:p w14:paraId="2F5918FD" w14:textId="77777777" w:rsidR="004E191F" w:rsidRPr="006914BA" w:rsidRDefault="004E191F" w:rsidP="004E191F">
      <w:pPr>
        <w:spacing w:after="200" w:line="276" w:lineRule="auto"/>
        <w:ind w:left="360"/>
        <w:rPr>
          <w:sz w:val="20"/>
          <w:szCs w:val="20"/>
        </w:rPr>
      </w:pPr>
      <w:r w:rsidRPr="006914BA">
        <w:rPr>
          <w:rFonts w:eastAsia="Calibri"/>
          <w:b/>
          <w:color w:val="000000"/>
          <w:sz w:val="20"/>
          <w:szCs w:val="20"/>
          <w:lang w:eastAsia="ar-SA"/>
        </w:rPr>
        <w:t>В пункт 4.7</w:t>
      </w:r>
      <w:r w:rsidRPr="006914BA">
        <w:rPr>
          <w:rFonts w:eastAsia="Calibri"/>
          <w:color w:val="000000"/>
          <w:sz w:val="20"/>
          <w:szCs w:val="20"/>
          <w:lang w:eastAsia="ar-SA"/>
        </w:rPr>
        <w:t xml:space="preserve"> Устава СНТ «Огонек» внести следующие изменения:</w:t>
      </w:r>
    </w:p>
    <w:p w14:paraId="082073BC" w14:textId="77777777" w:rsidR="004E191F" w:rsidRPr="006914BA" w:rsidRDefault="004E191F" w:rsidP="004E191F">
      <w:pPr>
        <w:tabs>
          <w:tab w:val="left" w:pos="993"/>
        </w:tabs>
        <w:spacing w:after="200" w:line="276" w:lineRule="auto"/>
        <w:ind w:left="720" w:right="141"/>
        <w:jc w:val="both"/>
        <w:rPr>
          <w:sz w:val="20"/>
          <w:szCs w:val="20"/>
        </w:rPr>
      </w:pPr>
      <w:r w:rsidRPr="006914BA">
        <w:rPr>
          <w:rFonts w:eastAsia="Calibri"/>
          <w:color w:val="000000"/>
          <w:sz w:val="20"/>
          <w:szCs w:val="20"/>
          <w:lang w:eastAsia="ar-SA"/>
        </w:rPr>
        <w:t>«4.7.</w:t>
      </w:r>
      <w:r w:rsidRPr="006914BA">
        <w:rPr>
          <w:rFonts w:eastAsia="Calibri"/>
          <w:sz w:val="20"/>
          <w:szCs w:val="20"/>
        </w:rPr>
        <w:t xml:space="preserve"> Лица, подающие заявления в течение текущего года на вступление в Товарищество, принимаются в Товарищество общим списком на ежегодном общем собрании членов Товарищества, если на момент вступления у них отсутствует задолженность перед Товариществом по уплате членских взносов и целевых сборов. В случае, если таковая задолженность имеется и на момент проведения общего собрания остается непогашенной, заявление на вступление в товарищество таких лиц рассматривается на следующем общем собрании, не ранее, чем через один год».</w:t>
      </w:r>
    </w:p>
    <w:p w14:paraId="6004B442" w14:textId="77777777" w:rsidR="004E191F" w:rsidRPr="006914BA" w:rsidRDefault="004E191F" w:rsidP="004E191F">
      <w:pPr>
        <w:tabs>
          <w:tab w:val="left" w:pos="993"/>
        </w:tabs>
        <w:spacing w:after="200" w:line="276" w:lineRule="auto"/>
        <w:ind w:right="141"/>
        <w:jc w:val="both"/>
        <w:rPr>
          <w:sz w:val="20"/>
          <w:szCs w:val="20"/>
        </w:rPr>
      </w:pPr>
      <w:r w:rsidRPr="006914BA">
        <w:rPr>
          <w:rFonts w:eastAsia="Calibri"/>
          <w:sz w:val="20"/>
          <w:szCs w:val="20"/>
        </w:rPr>
        <w:t xml:space="preserve">      </w:t>
      </w:r>
      <w:r w:rsidRPr="006914BA">
        <w:rPr>
          <w:rFonts w:eastAsia="Calibri"/>
          <w:b/>
          <w:sz w:val="20"/>
          <w:szCs w:val="20"/>
        </w:rPr>
        <w:t>В пункт 5.2</w:t>
      </w:r>
      <w:r w:rsidRPr="006914BA">
        <w:rPr>
          <w:rFonts w:eastAsia="Calibri"/>
          <w:sz w:val="20"/>
          <w:szCs w:val="20"/>
        </w:rPr>
        <w:t xml:space="preserve"> Устава СНТ «Огонек» внести следующие изменения:</w:t>
      </w:r>
    </w:p>
    <w:p w14:paraId="2F843453" w14:textId="77777777" w:rsidR="004E191F" w:rsidRPr="006914BA" w:rsidRDefault="004E191F" w:rsidP="004E191F">
      <w:pPr>
        <w:tabs>
          <w:tab w:val="left" w:pos="993"/>
        </w:tabs>
        <w:spacing w:after="200" w:line="276" w:lineRule="auto"/>
        <w:ind w:right="141"/>
        <w:jc w:val="both"/>
        <w:rPr>
          <w:sz w:val="20"/>
          <w:szCs w:val="20"/>
        </w:rPr>
      </w:pPr>
      <w:r w:rsidRPr="006914BA">
        <w:rPr>
          <w:rFonts w:eastAsia="Calibri"/>
          <w:sz w:val="20"/>
          <w:szCs w:val="20"/>
        </w:rPr>
        <w:t xml:space="preserve">           «5.2.12. Любые действия вне границ своего участка, но в границах </w:t>
      </w:r>
      <w:proofErr w:type="gramStart"/>
      <w:r w:rsidRPr="006914BA">
        <w:rPr>
          <w:rFonts w:eastAsia="Calibri"/>
          <w:sz w:val="20"/>
          <w:szCs w:val="20"/>
        </w:rPr>
        <w:t>территории  Товарищества</w:t>
      </w:r>
      <w:proofErr w:type="gramEnd"/>
      <w:r w:rsidRPr="006914BA">
        <w:rPr>
          <w:rFonts w:eastAsia="Calibri"/>
          <w:sz w:val="20"/>
          <w:szCs w:val="20"/>
        </w:rPr>
        <w:t>, согласовывать с Правлением Товарищества и закреплять решением Правления».</w:t>
      </w:r>
    </w:p>
    <w:p w14:paraId="7DD820A7" w14:textId="77777777" w:rsidR="004E191F" w:rsidRPr="006914BA" w:rsidRDefault="004E191F" w:rsidP="004E191F">
      <w:pPr>
        <w:tabs>
          <w:tab w:val="left" w:pos="993"/>
        </w:tabs>
        <w:spacing w:after="200" w:line="276" w:lineRule="auto"/>
        <w:ind w:right="141"/>
        <w:jc w:val="both"/>
        <w:rPr>
          <w:rFonts w:eastAsia="Calibri"/>
          <w:sz w:val="20"/>
          <w:szCs w:val="20"/>
        </w:rPr>
      </w:pPr>
      <w:r w:rsidRPr="006914BA">
        <w:rPr>
          <w:rFonts w:eastAsia="Calibri"/>
          <w:sz w:val="20"/>
          <w:szCs w:val="20"/>
        </w:rPr>
        <w:t xml:space="preserve">           «5.2.13. Нести бремя ответственности за нарушение прав других членов Товарищества и порчу имущества Товарищества лицами, временно находящимися или проживающими на его участке».</w:t>
      </w:r>
    </w:p>
    <w:p w14:paraId="676991F7" w14:textId="77777777" w:rsidR="004E191F" w:rsidRPr="006914BA" w:rsidRDefault="004E191F" w:rsidP="004E191F">
      <w:pPr>
        <w:tabs>
          <w:tab w:val="left" w:pos="993"/>
        </w:tabs>
        <w:spacing w:after="200" w:line="276" w:lineRule="auto"/>
        <w:ind w:right="141"/>
        <w:jc w:val="both"/>
        <w:rPr>
          <w:sz w:val="20"/>
          <w:szCs w:val="20"/>
        </w:rPr>
      </w:pPr>
      <w:r w:rsidRPr="006914BA">
        <w:rPr>
          <w:rFonts w:eastAsia="Calibri"/>
          <w:sz w:val="20"/>
          <w:szCs w:val="20"/>
        </w:rPr>
        <w:t xml:space="preserve">           «5.2.14. </w:t>
      </w:r>
      <w:r w:rsidRPr="006914BA">
        <w:rPr>
          <w:sz w:val="20"/>
          <w:szCs w:val="20"/>
        </w:rPr>
        <w:t>Соблюдать иные установленные законами и уставом Товарищества требования».</w:t>
      </w:r>
    </w:p>
    <w:p w14:paraId="58118EC4" w14:textId="77777777" w:rsidR="004E191F" w:rsidRPr="006914BA" w:rsidRDefault="004E191F" w:rsidP="004E191F">
      <w:pPr>
        <w:tabs>
          <w:tab w:val="left" w:pos="993"/>
        </w:tabs>
        <w:ind w:right="141"/>
        <w:jc w:val="both"/>
        <w:rPr>
          <w:sz w:val="20"/>
          <w:szCs w:val="20"/>
        </w:rPr>
      </w:pPr>
      <w:r w:rsidRPr="006914BA">
        <w:rPr>
          <w:b/>
          <w:sz w:val="20"/>
          <w:szCs w:val="20"/>
        </w:rPr>
        <w:t xml:space="preserve">     В пункт 8.3</w:t>
      </w:r>
      <w:r w:rsidRPr="006914BA">
        <w:rPr>
          <w:sz w:val="20"/>
          <w:szCs w:val="20"/>
        </w:rPr>
        <w:t xml:space="preserve"> Устава СНТ «Огонек» внести следующие изменения:</w:t>
      </w:r>
    </w:p>
    <w:p w14:paraId="349ECD78" w14:textId="77777777" w:rsidR="004E191F" w:rsidRPr="006914BA" w:rsidRDefault="004E191F" w:rsidP="004E191F">
      <w:pPr>
        <w:tabs>
          <w:tab w:val="left" w:pos="426"/>
          <w:tab w:val="left" w:pos="567"/>
        </w:tabs>
        <w:ind w:left="426" w:right="141"/>
        <w:jc w:val="both"/>
        <w:rPr>
          <w:sz w:val="20"/>
          <w:szCs w:val="20"/>
        </w:rPr>
      </w:pPr>
      <w:r w:rsidRPr="006914BA">
        <w:rPr>
          <w:sz w:val="20"/>
          <w:szCs w:val="20"/>
        </w:rPr>
        <w:lastRenderedPageBreak/>
        <w:t xml:space="preserve">          «8.3. Общее собрание членов Товарищества созывается правлением Товарищества по мере необходимости, но не реже чем один раз в год. Форма проведения общего собрания утверждается правлением не позднее, чем за один месяц до даты проведения собрания и может быть очной, очно-заочной и заочной. Внеочередное общее собрание членов Товарищества проводится по решению его правления, требованию ревизионной комиссии (ревизора) Товарищества, а также по предложению органа местного самоуправления или не менее чем одной пятой общего числа членов Товарищества».</w:t>
      </w:r>
    </w:p>
    <w:p w14:paraId="4B3D4D62" w14:textId="77777777" w:rsidR="004E191F" w:rsidRPr="006914BA" w:rsidRDefault="004E191F" w:rsidP="004E191F">
      <w:pPr>
        <w:tabs>
          <w:tab w:val="left" w:pos="426"/>
          <w:tab w:val="left" w:pos="567"/>
        </w:tabs>
        <w:ind w:left="426" w:right="141"/>
        <w:jc w:val="both"/>
        <w:rPr>
          <w:sz w:val="20"/>
          <w:szCs w:val="20"/>
        </w:rPr>
      </w:pPr>
    </w:p>
    <w:p w14:paraId="09CE8BCF" w14:textId="77777777" w:rsidR="004E191F" w:rsidRPr="006914BA" w:rsidRDefault="004E191F" w:rsidP="004E191F">
      <w:pPr>
        <w:spacing w:after="200" w:line="276" w:lineRule="auto"/>
        <w:ind w:left="360"/>
        <w:rPr>
          <w:sz w:val="20"/>
          <w:szCs w:val="20"/>
        </w:rPr>
      </w:pPr>
      <w:r w:rsidRPr="006914BA">
        <w:rPr>
          <w:rFonts w:eastAsia="Calibri"/>
          <w:b/>
          <w:color w:val="000000"/>
          <w:sz w:val="20"/>
          <w:szCs w:val="20"/>
          <w:lang w:eastAsia="ar-SA"/>
        </w:rPr>
        <w:t>В пункт 10.1</w:t>
      </w:r>
      <w:r w:rsidRPr="006914BA">
        <w:rPr>
          <w:rFonts w:eastAsia="Calibri"/>
          <w:color w:val="000000"/>
          <w:sz w:val="20"/>
          <w:szCs w:val="20"/>
          <w:lang w:eastAsia="ar-SA"/>
        </w:rPr>
        <w:t xml:space="preserve"> Устава СНТ «Огонек» внести следующие изменения:</w:t>
      </w:r>
    </w:p>
    <w:p w14:paraId="53D64A8E" w14:textId="77777777" w:rsidR="004E191F" w:rsidRPr="006914BA" w:rsidRDefault="004E191F" w:rsidP="004E191F">
      <w:pPr>
        <w:pStyle w:val="a3"/>
        <w:rPr>
          <w:sz w:val="20"/>
          <w:szCs w:val="20"/>
        </w:rPr>
      </w:pPr>
      <w:r w:rsidRPr="006914BA">
        <w:rPr>
          <w:rFonts w:ascii="Times New Roman" w:hAnsi="Times New Roman"/>
          <w:color w:val="000000"/>
          <w:sz w:val="20"/>
          <w:szCs w:val="20"/>
          <w:lang w:eastAsia="ar-SA"/>
        </w:rPr>
        <w:t xml:space="preserve">     «10.1. Правление Товарищества возглавляет председатель правления, избранный из числа членов правления на срок пять лет».</w:t>
      </w:r>
    </w:p>
    <w:p w14:paraId="5EF718EE" w14:textId="2FBA3124" w:rsidR="004110D7" w:rsidRPr="006914BA" w:rsidRDefault="004110D7" w:rsidP="004110D7">
      <w:pPr>
        <w:suppressAutoHyphens/>
        <w:rPr>
          <w:color w:val="000000"/>
          <w:sz w:val="20"/>
          <w:szCs w:val="20"/>
          <w:lang w:eastAsia="ar-SA"/>
        </w:rPr>
      </w:pPr>
      <w:r w:rsidRPr="006914BA">
        <w:rPr>
          <w:b/>
          <w:color w:val="000000"/>
          <w:sz w:val="20"/>
          <w:szCs w:val="20"/>
          <w:lang w:eastAsia="ar-SA"/>
        </w:rPr>
        <w:t>Голосовали:</w:t>
      </w:r>
      <w:r w:rsidRPr="006914BA">
        <w:rPr>
          <w:color w:val="000000"/>
          <w:sz w:val="20"/>
          <w:szCs w:val="20"/>
          <w:lang w:eastAsia="ar-SA"/>
        </w:rPr>
        <w:t xml:space="preserve"> «за» - 2</w:t>
      </w:r>
      <w:r w:rsidR="00EC6ACB" w:rsidRPr="006914BA">
        <w:rPr>
          <w:color w:val="000000"/>
          <w:sz w:val="20"/>
          <w:szCs w:val="20"/>
          <w:lang w:eastAsia="ar-SA"/>
        </w:rPr>
        <w:t>16</w:t>
      </w:r>
      <w:r w:rsidRPr="006914BA">
        <w:rPr>
          <w:color w:val="000000"/>
          <w:sz w:val="20"/>
          <w:szCs w:val="20"/>
          <w:lang w:eastAsia="ar-SA"/>
        </w:rPr>
        <w:t xml:space="preserve"> член</w:t>
      </w:r>
      <w:r w:rsidR="00EC6ACB" w:rsidRPr="006914BA">
        <w:rPr>
          <w:color w:val="000000"/>
          <w:sz w:val="20"/>
          <w:szCs w:val="20"/>
          <w:lang w:eastAsia="ar-SA"/>
        </w:rPr>
        <w:t>ов</w:t>
      </w:r>
      <w:r w:rsidRPr="006914BA">
        <w:rPr>
          <w:color w:val="000000"/>
          <w:sz w:val="20"/>
          <w:szCs w:val="20"/>
          <w:lang w:eastAsia="ar-SA"/>
        </w:rPr>
        <w:t xml:space="preserve">, «против» - </w:t>
      </w:r>
      <w:r w:rsidR="00EC6ACB" w:rsidRPr="006914BA">
        <w:rPr>
          <w:color w:val="000000"/>
          <w:sz w:val="20"/>
          <w:szCs w:val="20"/>
          <w:lang w:eastAsia="ar-SA"/>
        </w:rPr>
        <w:t>2</w:t>
      </w:r>
      <w:r w:rsidRPr="006914BA">
        <w:rPr>
          <w:color w:val="000000"/>
          <w:sz w:val="20"/>
          <w:szCs w:val="20"/>
          <w:lang w:eastAsia="ar-SA"/>
        </w:rPr>
        <w:t xml:space="preserve"> член</w:t>
      </w:r>
      <w:r w:rsidR="00EC6ACB" w:rsidRPr="006914BA">
        <w:rPr>
          <w:color w:val="000000"/>
          <w:sz w:val="20"/>
          <w:szCs w:val="20"/>
          <w:lang w:eastAsia="ar-SA"/>
        </w:rPr>
        <w:t>а</w:t>
      </w:r>
      <w:r w:rsidRPr="006914BA">
        <w:rPr>
          <w:color w:val="000000"/>
          <w:sz w:val="20"/>
          <w:szCs w:val="20"/>
          <w:lang w:eastAsia="ar-SA"/>
        </w:rPr>
        <w:t xml:space="preserve">, «воздержались» - </w:t>
      </w:r>
      <w:r w:rsidR="00EC6ACB" w:rsidRPr="006914BA">
        <w:rPr>
          <w:color w:val="000000"/>
          <w:sz w:val="20"/>
          <w:szCs w:val="20"/>
          <w:lang w:eastAsia="ar-SA"/>
        </w:rPr>
        <w:t>5</w:t>
      </w:r>
      <w:r w:rsidRPr="006914BA">
        <w:rPr>
          <w:color w:val="000000"/>
          <w:sz w:val="20"/>
          <w:szCs w:val="20"/>
          <w:lang w:eastAsia="ar-SA"/>
        </w:rPr>
        <w:t xml:space="preserve"> членов.</w:t>
      </w:r>
    </w:p>
    <w:p w14:paraId="48843927" w14:textId="77777777" w:rsidR="004110D7" w:rsidRPr="006914BA" w:rsidRDefault="004110D7" w:rsidP="004110D7">
      <w:pPr>
        <w:suppressAutoHyphens/>
        <w:rPr>
          <w:b/>
          <w:color w:val="000000"/>
          <w:sz w:val="20"/>
          <w:szCs w:val="20"/>
          <w:lang w:eastAsia="ar-SA"/>
        </w:rPr>
      </w:pPr>
      <w:r w:rsidRPr="006914BA">
        <w:rPr>
          <w:b/>
          <w:color w:val="000000"/>
          <w:sz w:val="20"/>
          <w:szCs w:val="20"/>
          <w:lang w:eastAsia="ar-SA"/>
        </w:rPr>
        <w:t>Решение принято единогла</w:t>
      </w:r>
      <w:r w:rsidR="004E191F" w:rsidRPr="006914BA">
        <w:rPr>
          <w:b/>
          <w:color w:val="000000"/>
          <w:sz w:val="20"/>
          <w:szCs w:val="20"/>
          <w:lang w:eastAsia="ar-SA"/>
        </w:rPr>
        <w:t>сно.</w:t>
      </w:r>
    </w:p>
    <w:p w14:paraId="13916D14" w14:textId="77777777" w:rsidR="004110D7" w:rsidRPr="006914BA" w:rsidRDefault="004110D7" w:rsidP="004110D7">
      <w:pPr>
        <w:suppressAutoHyphens/>
        <w:rPr>
          <w:b/>
          <w:color w:val="000000"/>
          <w:sz w:val="20"/>
          <w:szCs w:val="20"/>
          <w:lang w:eastAsia="ar-SA"/>
        </w:rPr>
      </w:pPr>
      <w:r w:rsidRPr="006914BA">
        <w:rPr>
          <w:b/>
          <w:color w:val="000000"/>
          <w:sz w:val="20"/>
          <w:szCs w:val="20"/>
          <w:lang w:eastAsia="ar-SA"/>
        </w:rPr>
        <w:t>РЕШИЛИ:</w:t>
      </w:r>
    </w:p>
    <w:p w14:paraId="4D125EEC" w14:textId="77777777" w:rsidR="000C4FD5" w:rsidRPr="006914BA" w:rsidRDefault="004E191F" w:rsidP="005800C8">
      <w:pPr>
        <w:suppressAutoHyphens/>
        <w:rPr>
          <w:color w:val="000000"/>
          <w:sz w:val="20"/>
          <w:szCs w:val="20"/>
          <w:lang w:eastAsia="ar-SA"/>
        </w:rPr>
      </w:pPr>
      <w:r w:rsidRPr="006914BA">
        <w:rPr>
          <w:color w:val="000000"/>
          <w:sz w:val="20"/>
          <w:szCs w:val="20"/>
          <w:lang w:eastAsia="ar-SA"/>
        </w:rPr>
        <w:t>Принять вышеперечисленные изменения в Устав СНТ «Огонек».</w:t>
      </w:r>
    </w:p>
    <w:p w14:paraId="54D06896" w14:textId="77777777" w:rsidR="005800C8" w:rsidRPr="006914BA" w:rsidRDefault="005800C8" w:rsidP="005800C8">
      <w:pPr>
        <w:suppressAutoHyphens/>
        <w:rPr>
          <w:color w:val="000000"/>
          <w:sz w:val="20"/>
          <w:szCs w:val="20"/>
          <w:lang w:eastAsia="ar-SA"/>
        </w:rPr>
      </w:pPr>
    </w:p>
    <w:p w14:paraId="5A492F10" w14:textId="77777777" w:rsidR="005800C8" w:rsidRPr="006914BA" w:rsidRDefault="005800C8" w:rsidP="005800C8">
      <w:pPr>
        <w:suppressAutoHyphens/>
        <w:rPr>
          <w:color w:val="000000"/>
          <w:sz w:val="20"/>
          <w:szCs w:val="20"/>
          <w:lang w:eastAsia="ar-SA"/>
        </w:rPr>
      </w:pPr>
    </w:p>
    <w:p w14:paraId="449F5A38" w14:textId="77777777" w:rsidR="005800C8" w:rsidRPr="006914BA" w:rsidRDefault="005800C8" w:rsidP="005800C8">
      <w:pPr>
        <w:suppressAutoHyphens/>
        <w:rPr>
          <w:color w:val="000000"/>
          <w:sz w:val="20"/>
          <w:szCs w:val="20"/>
          <w:lang w:eastAsia="ar-SA"/>
        </w:rPr>
      </w:pPr>
      <w:r w:rsidRPr="006914BA">
        <w:rPr>
          <w:color w:val="000000"/>
          <w:sz w:val="20"/>
          <w:szCs w:val="20"/>
          <w:lang w:eastAsia="ar-SA"/>
        </w:rPr>
        <w:t xml:space="preserve">Председатель </w:t>
      </w:r>
      <w:proofErr w:type="gramStart"/>
      <w:r w:rsidRPr="006914BA">
        <w:rPr>
          <w:color w:val="000000"/>
          <w:sz w:val="20"/>
          <w:szCs w:val="20"/>
          <w:lang w:eastAsia="ar-SA"/>
        </w:rPr>
        <w:t>собрания  _</w:t>
      </w:r>
      <w:proofErr w:type="gramEnd"/>
      <w:r w:rsidRPr="006914BA">
        <w:rPr>
          <w:color w:val="000000"/>
          <w:sz w:val="20"/>
          <w:szCs w:val="20"/>
          <w:lang w:eastAsia="ar-SA"/>
        </w:rPr>
        <w:t>______________  Данилин Сергей Викторович</w:t>
      </w:r>
    </w:p>
    <w:p w14:paraId="3054F547" w14:textId="77777777" w:rsidR="005800C8" w:rsidRPr="006914BA" w:rsidRDefault="005800C8" w:rsidP="005800C8">
      <w:pPr>
        <w:suppressAutoHyphens/>
        <w:rPr>
          <w:color w:val="000000"/>
          <w:sz w:val="20"/>
          <w:szCs w:val="20"/>
          <w:lang w:eastAsia="ar-SA"/>
        </w:rPr>
      </w:pPr>
    </w:p>
    <w:p w14:paraId="465283F4" w14:textId="77777777" w:rsidR="005800C8" w:rsidRPr="006914BA" w:rsidRDefault="005800C8" w:rsidP="005800C8">
      <w:pPr>
        <w:suppressAutoHyphens/>
        <w:rPr>
          <w:color w:val="000000"/>
          <w:sz w:val="20"/>
          <w:szCs w:val="20"/>
          <w:lang w:eastAsia="ar-SA"/>
        </w:rPr>
      </w:pPr>
      <w:r w:rsidRPr="006914BA">
        <w:rPr>
          <w:color w:val="000000"/>
          <w:sz w:val="20"/>
          <w:szCs w:val="20"/>
          <w:lang w:eastAsia="ar-SA"/>
        </w:rPr>
        <w:t>Секретарь собрания        ______________</w:t>
      </w:r>
      <w:proofErr w:type="gramStart"/>
      <w:r w:rsidRPr="006914BA">
        <w:rPr>
          <w:color w:val="000000"/>
          <w:sz w:val="20"/>
          <w:szCs w:val="20"/>
          <w:lang w:eastAsia="ar-SA"/>
        </w:rPr>
        <w:t>_  Леонова</w:t>
      </w:r>
      <w:proofErr w:type="gramEnd"/>
      <w:r w:rsidRPr="006914BA">
        <w:rPr>
          <w:color w:val="000000"/>
          <w:sz w:val="20"/>
          <w:szCs w:val="20"/>
          <w:lang w:eastAsia="ar-SA"/>
        </w:rPr>
        <w:t xml:space="preserve"> Юлия Артуровна</w:t>
      </w:r>
    </w:p>
    <w:p w14:paraId="669CF557" w14:textId="77777777" w:rsidR="005800C8" w:rsidRPr="006914BA" w:rsidRDefault="005800C8" w:rsidP="005800C8">
      <w:pPr>
        <w:suppressAutoHyphens/>
        <w:rPr>
          <w:color w:val="000000"/>
          <w:sz w:val="20"/>
          <w:szCs w:val="20"/>
          <w:lang w:eastAsia="ar-SA"/>
        </w:rPr>
      </w:pPr>
    </w:p>
    <w:p w14:paraId="2E7CF24F" w14:textId="77777777" w:rsidR="005800C8" w:rsidRPr="006914BA" w:rsidRDefault="005800C8" w:rsidP="005800C8">
      <w:pPr>
        <w:suppressAutoHyphens/>
        <w:rPr>
          <w:color w:val="000000"/>
          <w:sz w:val="20"/>
          <w:szCs w:val="20"/>
          <w:lang w:eastAsia="ar-SA"/>
        </w:rPr>
      </w:pPr>
    </w:p>
    <w:p w14:paraId="0A68832A" w14:textId="77777777" w:rsidR="005800C8" w:rsidRPr="006914BA" w:rsidRDefault="005800C8" w:rsidP="005800C8">
      <w:pPr>
        <w:suppressAutoHyphens/>
        <w:ind w:left="360"/>
        <w:rPr>
          <w:color w:val="000000"/>
          <w:sz w:val="20"/>
          <w:szCs w:val="20"/>
          <w:lang w:eastAsia="ar-SA"/>
        </w:rPr>
      </w:pPr>
    </w:p>
    <w:p w14:paraId="667C9A27" w14:textId="77777777" w:rsidR="005800C8" w:rsidRPr="006914BA" w:rsidRDefault="005800C8" w:rsidP="005800C8">
      <w:pPr>
        <w:suppressAutoHyphens/>
        <w:ind w:left="360"/>
        <w:rPr>
          <w:color w:val="000000"/>
          <w:sz w:val="20"/>
          <w:szCs w:val="20"/>
          <w:lang w:eastAsia="ar-SA"/>
        </w:rPr>
      </w:pPr>
    </w:p>
    <w:p w14:paraId="5532B756" w14:textId="77777777" w:rsidR="005800C8" w:rsidRPr="006914BA" w:rsidRDefault="005800C8" w:rsidP="005800C8">
      <w:pPr>
        <w:suppressAutoHyphens/>
        <w:ind w:left="360"/>
        <w:rPr>
          <w:color w:val="000000"/>
          <w:sz w:val="20"/>
          <w:szCs w:val="20"/>
          <w:lang w:eastAsia="ar-SA"/>
        </w:rPr>
      </w:pPr>
    </w:p>
    <w:p w14:paraId="15B05109" w14:textId="77777777" w:rsidR="005800C8" w:rsidRPr="006914BA" w:rsidRDefault="005800C8" w:rsidP="005800C8">
      <w:pPr>
        <w:suppressAutoHyphens/>
        <w:ind w:left="360"/>
        <w:rPr>
          <w:color w:val="000000"/>
          <w:sz w:val="20"/>
          <w:szCs w:val="20"/>
          <w:lang w:eastAsia="ar-SA"/>
        </w:rPr>
      </w:pPr>
    </w:p>
    <w:p w14:paraId="2821843D" w14:textId="77777777" w:rsidR="005800C8" w:rsidRPr="006914BA" w:rsidRDefault="005800C8" w:rsidP="005800C8">
      <w:pPr>
        <w:suppressAutoHyphens/>
        <w:ind w:left="360"/>
        <w:rPr>
          <w:color w:val="000000"/>
          <w:sz w:val="20"/>
          <w:szCs w:val="20"/>
          <w:lang w:eastAsia="ar-SA"/>
        </w:rPr>
      </w:pPr>
    </w:p>
    <w:p w14:paraId="28DAD3F4" w14:textId="77777777" w:rsidR="005800C8" w:rsidRPr="006914BA" w:rsidRDefault="005800C8" w:rsidP="005800C8">
      <w:pPr>
        <w:suppressAutoHyphens/>
        <w:ind w:left="360"/>
        <w:rPr>
          <w:color w:val="000000"/>
          <w:sz w:val="20"/>
          <w:szCs w:val="20"/>
          <w:lang w:eastAsia="ar-SA"/>
        </w:rPr>
      </w:pPr>
    </w:p>
    <w:p w14:paraId="6E020F87" w14:textId="77777777" w:rsidR="005800C8" w:rsidRPr="006914BA" w:rsidRDefault="005800C8" w:rsidP="005800C8">
      <w:pPr>
        <w:suppressAutoHyphens/>
        <w:ind w:left="360"/>
        <w:rPr>
          <w:color w:val="000000"/>
          <w:sz w:val="20"/>
          <w:szCs w:val="20"/>
          <w:lang w:eastAsia="ar-SA"/>
        </w:rPr>
      </w:pPr>
    </w:p>
    <w:p w14:paraId="601AB0B7" w14:textId="77777777" w:rsidR="005800C8" w:rsidRPr="006914BA" w:rsidRDefault="005800C8" w:rsidP="005800C8">
      <w:pPr>
        <w:rPr>
          <w:sz w:val="20"/>
          <w:szCs w:val="20"/>
        </w:rPr>
      </w:pPr>
    </w:p>
    <w:p w14:paraId="7AFA544A" w14:textId="77777777" w:rsidR="005800C8" w:rsidRPr="006914BA" w:rsidRDefault="005800C8" w:rsidP="005800C8">
      <w:pPr>
        <w:rPr>
          <w:sz w:val="20"/>
          <w:szCs w:val="20"/>
        </w:rPr>
      </w:pPr>
    </w:p>
    <w:p w14:paraId="708085BA" w14:textId="77777777" w:rsidR="005800C8" w:rsidRPr="006914BA" w:rsidRDefault="005800C8" w:rsidP="005800C8">
      <w:pPr>
        <w:rPr>
          <w:sz w:val="20"/>
          <w:szCs w:val="20"/>
        </w:rPr>
      </w:pPr>
    </w:p>
    <w:p w14:paraId="0D9731AD" w14:textId="77777777" w:rsidR="005800C8" w:rsidRPr="006914BA" w:rsidRDefault="005800C8" w:rsidP="005800C8">
      <w:pPr>
        <w:rPr>
          <w:sz w:val="20"/>
          <w:szCs w:val="20"/>
        </w:rPr>
      </w:pPr>
    </w:p>
    <w:p w14:paraId="7C596C1F" w14:textId="77777777" w:rsidR="005800C8" w:rsidRPr="006914BA" w:rsidRDefault="005800C8" w:rsidP="005800C8">
      <w:pPr>
        <w:rPr>
          <w:sz w:val="20"/>
          <w:szCs w:val="20"/>
        </w:rPr>
      </w:pPr>
    </w:p>
    <w:p w14:paraId="0D95DCE6" w14:textId="77777777" w:rsidR="001670DC" w:rsidRPr="006914BA" w:rsidRDefault="001670DC">
      <w:pPr>
        <w:rPr>
          <w:sz w:val="20"/>
          <w:szCs w:val="20"/>
        </w:rPr>
      </w:pPr>
    </w:p>
    <w:sectPr w:rsidR="001670DC" w:rsidRPr="00691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4F39"/>
    <w:multiLevelType w:val="hybridMultilevel"/>
    <w:tmpl w:val="127C8F1E"/>
    <w:lvl w:ilvl="0" w:tplc="BC883A9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95835"/>
    <w:multiLevelType w:val="hybridMultilevel"/>
    <w:tmpl w:val="9DC4E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172B54"/>
    <w:multiLevelType w:val="multilevel"/>
    <w:tmpl w:val="D75ECF5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06FAA"/>
    <w:multiLevelType w:val="hybridMultilevel"/>
    <w:tmpl w:val="C722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D48F4"/>
    <w:multiLevelType w:val="hybridMultilevel"/>
    <w:tmpl w:val="9A24C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E967AE"/>
    <w:multiLevelType w:val="hybridMultilevel"/>
    <w:tmpl w:val="1C7C0FFA"/>
    <w:lvl w:ilvl="0" w:tplc="55562FE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F752360"/>
    <w:multiLevelType w:val="hybridMultilevel"/>
    <w:tmpl w:val="CC7AE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A72F21"/>
    <w:multiLevelType w:val="hybridMultilevel"/>
    <w:tmpl w:val="299A4B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EF56C6"/>
    <w:multiLevelType w:val="hybridMultilevel"/>
    <w:tmpl w:val="BFDE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94040B"/>
    <w:multiLevelType w:val="multilevel"/>
    <w:tmpl w:val="9AD0C84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AE5530E"/>
    <w:multiLevelType w:val="hybridMultilevel"/>
    <w:tmpl w:val="402E8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1570FB"/>
    <w:multiLevelType w:val="hybridMultilevel"/>
    <w:tmpl w:val="BD760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B7968C7"/>
    <w:multiLevelType w:val="hybridMultilevel"/>
    <w:tmpl w:val="3CB8E9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E286137"/>
    <w:multiLevelType w:val="multilevel"/>
    <w:tmpl w:val="791E0E7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698443DC"/>
    <w:multiLevelType w:val="hybridMultilevel"/>
    <w:tmpl w:val="0FC2DE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9EC54DA"/>
    <w:multiLevelType w:val="hybridMultilevel"/>
    <w:tmpl w:val="202CB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8548FB"/>
    <w:multiLevelType w:val="hybridMultilevel"/>
    <w:tmpl w:val="06506B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484800"/>
    <w:multiLevelType w:val="multilevel"/>
    <w:tmpl w:val="F5742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80341E"/>
    <w:multiLevelType w:val="hybridMultilevel"/>
    <w:tmpl w:val="BE44AD0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2"/>
  </w:num>
  <w:num w:numId="2">
    <w:abstractNumId w:val="14"/>
  </w:num>
  <w:num w:numId="3">
    <w:abstractNumId w:val="7"/>
  </w:num>
  <w:num w:numId="4">
    <w:abstractNumId w:val="11"/>
  </w:num>
  <w:num w:numId="5">
    <w:abstractNumId w:val="18"/>
  </w:num>
  <w:num w:numId="6">
    <w:abstractNumId w:val="5"/>
  </w:num>
  <w:num w:numId="7">
    <w:abstractNumId w:val="6"/>
  </w:num>
  <w:num w:numId="8">
    <w:abstractNumId w:val="4"/>
  </w:num>
  <w:num w:numId="9">
    <w:abstractNumId w:val="10"/>
  </w:num>
  <w:num w:numId="10">
    <w:abstractNumId w:val="15"/>
  </w:num>
  <w:num w:numId="11">
    <w:abstractNumId w:val="8"/>
  </w:num>
  <w:num w:numId="12">
    <w:abstractNumId w:val="1"/>
  </w:num>
  <w:num w:numId="13">
    <w:abstractNumId w:val="16"/>
  </w:num>
  <w:num w:numId="14">
    <w:abstractNumId w:val="17"/>
  </w:num>
  <w:num w:numId="15">
    <w:abstractNumId w:val="9"/>
  </w:num>
  <w:num w:numId="16">
    <w:abstractNumId w:val="9"/>
    <w:lvlOverride w:ilvl="0">
      <w:startOverride w:val="1"/>
    </w:lvlOverride>
  </w:num>
  <w:num w:numId="17">
    <w:abstractNumId w:val="0"/>
  </w:num>
  <w:num w:numId="18">
    <w:abstractNumId w:val="3"/>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0C8"/>
    <w:rsid w:val="000C4FD5"/>
    <w:rsid w:val="000E6620"/>
    <w:rsid w:val="000F6749"/>
    <w:rsid w:val="00114925"/>
    <w:rsid w:val="001670DC"/>
    <w:rsid w:val="001C3971"/>
    <w:rsid w:val="003C3A33"/>
    <w:rsid w:val="004110D7"/>
    <w:rsid w:val="0042264F"/>
    <w:rsid w:val="00457215"/>
    <w:rsid w:val="004B16F5"/>
    <w:rsid w:val="004E191F"/>
    <w:rsid w:val="005800C8"/>
    <w:rsid w:val="00687E11"/>
    <w:rsid w:val="006914BA"/>
    <w:rsid w:val="006D40E0"/>
    <w:rsid w:val="006E52BB"/>
    <w:rsid w:val="00895977"/>
    <w:rsid w:val="009D39FA"/>
    <w:rsid w:val="00A41A4F"/>
    <w:rsid w:val="00A659D1"/>
    <w:rsid w:val="00AF5755"/>
    <w:rsid w:val="00BE3264"/>
    <w:rsid w:val="00C559AA"/>
    <w:rsid w:val="00C81A1C"/>
    <w:rsid w:val="00D84686"/>
    <w:rsid w:val="00DA0E8A"/>
    <w:rsid w:val="00DF6954"/>
    <w:rsid w:val="00E60BBF"/>
    <w:rsid w:val="00EC6ACB"/>
    <w:rsid w:val="00F14768"/>
    <w:rsid w:val="00F36572"/>
    <w:rsid w:val="00F575A0"/>
    <w:rsid w:val="00FE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F2B7"/>
  <w15:docId w15:val="{50058D54-C002-482B-9899-B31C7F2F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0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00C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E60BBF"/>
    <w:pPr>
      <w:suppressAutoHyphens/>
      <w:autoSpaceDN w:val="0"/>
      <w:spacing w:after="160" w:line="240" w:lineRule="auto"/>
      <w:textAlignment w:val="baseline"/>
    </w:pPr>
    <w:rPr>
      <w:rFonts w:ascii="Calibri" w:eastAsia="SimSun" w:hAnsi="Calibri" w:cs="F"/>
      <w:kern w:val="3"/>
    </w:rPr>
  </w:style>
  <w:style w:type="numbering" w:customStyle="1" w:styleId="WWNum1">
    <w:name w:val="WWNum1"/>
    <w:basedOn w:val="a2"/>
    <w:rsid w:val="006E52BB"/>
    <w:pPr>
      <w:numPr>
        <w:numId w:val="15"/>
      </w:numPr>
    </w:pPr>
  </w:style>
  <w:style w:type="character" w:styleId="a4">
    <w:name w:val="Hyperlink"/>
    <w:basedOn w:val="a0"/>
    <w:uiPriority w:val="99"/>
    <w:unhideWhenUsed/>
    <w:rsid w:val="006D40E0"/>
    <w:rPr>
      <w:color w:val="0000FF" w:themeColor="hyperlink"/>
      <w:u w:val="single"/>
    </w:rPr>
  </w:style>
  <w:style w:type="character" w:styleId="a5">
    <w:name w:val="Unresolved Mention"/>
    <w:basedOn w:val="a0"/>
    <w:uiPriority w:val="99"/>
    <w:semiHidden/>
    <w:unhideWhenUsed/>
    <w:rsid w:val="006D4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nt-ogone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1EFD-47EC-4A61-B8D4-D2138552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2333</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Natali-COMP</dc:creator>
  <cp:lastModifiedBy>natalya sologubova</cp:lastModifiedBy>
  <cp:revision>8</cp:revision>
  <cp:lastPrinted>2021-03-12T08:35:00Z</cp:lastPrinted>
  <dcterms:created xsi:type="dcterms:W3CDTF">2021-02-24T05:08:00Z</dcterms:created>
  <dcterms:modified xsi:type="dcterms:W3CDTF">2021-03-12T08:36:00Z</dcterms:modified>
</cp:coreProperties>
</file>